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E55D" w14:textId="77777777" w:rsidR="00F93A43" w:rsidRDefault="00F93A43"/>
    <w:p w14:paraId="0C89D311" w14:textId="77777777" w:rsidR="00F93A43" w:rsidRDefault="006D4EBC" w:rsidP="00F93A43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GCAP </w:t>
      </w:r>
      <w:r w:rsidR="00BF31A1">
        <w:rPr>
          <w:b/>
          <w:bCs/>
          <w:sz w:val="40"/>
          <w:szCs w:val="40"/>
        </w:rPr>
        <w:t xml:space="preserve">CONTRACTOR </w:t>
      </w:r>
      <w:r w:rsidR="00D74FA5">
        <w:rPr>
          <w:b/>
          <w:bCs/>
          <w:sz w:val="40"/>
          <w:szCs w:val="40"/>
        </w:rPr>
        <w:t xml:space="preserve">QUARTERLY </w:t>
      </w:r>
      <w:r w:rsidR="00F93A43" w:rsidRPr="00896445">
        <w:rPr>
          <w:b/>
          <w:bCs/>
          <w:sz w:val="40"/>
          <w:szCs w:val="40"/>
        </w:rPr>
        <w:t>REPORT</w:t>
      </w:r>
    </w:p>
    <w:p w14:paraId="1E72E215" w14:textId="77777777" w:rsidR="007A296F" w:rsidRPr="007A296F" w:rsidRDefault="007A296F" w:rsidP="00F93A43">
      <w:pPr>
        <w:pStyle w:val="Header"/>
        <w:jc w:val="center"/>
        <w:rPr>
          <w:i/>
          <w:iCs/>
          <w:sz w:val="24"/>
          <w:szCs w:val="24"/>
        </w:rPr>
      </w:pPr>
      <w:r w:rsidRPr="007A296F">
        <w:rPr>
          <w:i/>
          <w:iCs/>
          <w:sz w:val="24"/>
          <w:szCs w:val="24"/>
        </w:rPr>
        <w:t xml:space="preserve">Due By the </w:t>
      </w:r>
      <w:r w:rsidR="00A147E9">
        <w:rPr>
          <w:i/>
          <w:iCs/>
          <w:sz w:val="24"/>
          <w:szCs w:val="24"/>
        </w:rPr>
        <w:t>last da</w:t>
      </w:r>
      <w:r w:rsidRPr="007A296F">
        <w:rPr>
          <w:i/>
          <w:iCs/>
          <w:sz w:val="24"/>
          <w:szCs w:val="24"/>
        </w:rPr>
        <w:t xml:space="preserve">y of </w:t>
      </w:r>
      <w:r w:rsidR="00B01D23">
        <w:rPr>
          <w:i/>
          <w:iCs/>
          <w:sz w:val="24"/>
          <w:szCs w:val="24"/>
        </w:rPr>
        <w:t xml:space="preserve">the </w:t>
      </w:r>
      <w:r w:rsidRPr="007A296F">
        <w:rPr>
          <w:i/>
          <w:iCs/>
          <w:sz w:val="24"/>
          <w:szCs w:val="24"/>
        </w:rPr>
        <w:t>Quarterly Designated Month</w:t>
      </w:r>
    </w:p>
    <w:p w14:paraId="38580E3B" w14:textId="77777777" w:rsidR="00F93A43" w:rsidRDefault="00F93A43" w:rsidP="00F93A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93A43" w14:paraId="15447536" w14:textId="77777777" w:rsidTr="00AA2CEC">
        <w:trPr>
          <w:trHeight w:val="917"/>
        </w:trPr>
        <w:tc>
          <w:tcPr>
            <w:tcW w:w="2965" w:type="dxa"/>
            <w:shd w:val="clear" w:color="auto" w:fill="D9D9D9" w:themeFill="background1" w:themeFillShade="D9"/>
          </w:tcPr>
          <w:p w14:paraId="2526B5AB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Quarter Designation:</w:t>
            </w:r>
          </w:p>
        </w:tc>
        <w:tc>
          <w:tcPr>
            <w:tcW w:w="6385" w:type="dxa"/>
          </w:tcPr>
          <w:p w14:paraId="5914187E" w14:textId="77777777" w:rsidR="00F93A43" w:rsidRPr="00291686" w:rsidRDefault="00CE509F" w:rsidP="00117302">
            <w:pPr>
              <w:pStyle w:val="Heading1"/>
              <w:numPr>
                <w:ilvl w:val="0"/>
                <w:numId w:val="0"/>
              </w:numPr>
              <w:tabs>
                <w:tab w:val="left" w:pos="490"/>
                <w:tab w:val="left" w:pos="2410"/>
              </w:tabs>
            </w:pPr>
            <w:sdt>
              <w:sdtPr>
                <w:id w:val="19365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02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302" w:rsidRPr="00291686">
              <w:tab/>
              <w:t xml:space="preserve">January      </w:t>
            </w:r>
            <w:sdt>
              <w:sdtPr>
                <w:id w:val="15582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02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302" w:rsidRPr="00291686">
              <w:t xml:space="preserve"> April        </w:t>
            </w:r>
            <w:sdt>
              <w:sdtPr>
                <w:id w:val="-7148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02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302" w:rsidRPr="00291686">
              <w:t xml:space="preserve">  July           </w:t>
            </w:r>
            <w:sdt>
              <w:sdtPr>
                <w:id w:val="19937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02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302" w:rsidRPr="00291686">
              <w:t xml:space="preserve"> October</w:t>
            </w:r>
          </w:p>
          <w:p w14:paraId="72FC7C87" w14:textId="77777777" w:rsidR="00117302" w:rsidRPr="00291686" w:rsidRDefault="00117302" w:rsidP="00117302">
            <w:pPr>
              <w:rPr>
                <w:rFonts w:ascii="Arial" w:hAnsi="Arial" w:cs="Arial"/>
                <w:b/>
                <w:bCs/>
              </w:rPr>
            </w:pPr>
            <w:r w:rsidRPr="00291686">
              <w:rPr>
                <w:rFonts w:ascii="Arial" w:hAnsi="Arial" w:cs="Arial"/>
                <w:b/>
                <w:bCs/>
              </w:rPr>
              <w:t>YEAR: _______________</w:t>
            </w:r>
          </w:p>
          <w:p w14:paraId="5B423051" w14:textId="77777777" w:rsidR="00117302" w:rsidRPr="00291686" w:rsidRDefault="00117302" w:rsidP="00117302">
            <w:pPr>
              <w:rPr>
                <w:rFonts w:ascii="Arial" w:hAnsi="Arial" w:cs="Arial"/>
              </w:rPr>
            </w:pPr>
          </w:p>
        </w:tc>
      </w:tr>
      <w:tr w:rsidR="00F93A43" w14:paraId="5285B37F" w14:textId="77777777" w:rsidTr="00AA2CEC">
        <w:trPr>
          <w:trHeight w:val="890"/>
        </w:trPr>
        <w:tc>
          <w:tcPr>
            <w:tcW w:w="2965" w:type="dxa"/>
            <w:shd w:val="clear" w:color="auto" w:fill="D9D9D9" w:themeFill="background1" w:themeFillShade="D9"/>
          </w:tcPr>
          <w:p w14:paraId="7E514DAA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Contractor Name:</w:t>
            </w:r>
          </w:p>
        </w:tc>
        <w:tc>
          <w:tcPr>
            <w:tcW w:w="6385" w:type="dxa"/>
          </w:tcPr>
          <w:p w14:paraId="101D63AE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4680D489" w14:textId="77777777" w:rsidTr="00AA2CEC">
        <w:trPr>
          <w:trHeight w:val="836"/>
        </w:trPr>
        <w:tc>
          <w:tcPr>
            <w:tcW w:w="2965" w:type="dxa"/>
            <w:shd w:val="clear" w:color="auto" w:fill="D9D9D9" w:themeFill="background1" w:themeFillShade="D9"/>
          </w:tcPr>
          <w:p w14:paraId="6E43EC32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Contractor Address:</w:t>
            </w:r>
          </w:p>
        </w:tc>
        <w:tc>
          <w:tcPr>
            <w:tcW w:w="6385" w:type="dxa"/>
          </w:tcPr>
          <w:p w14:paraId="3EC92AEE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51B7C9A1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57667112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Contactor Phone Number:</w:t>
            </w:r>
          </w:p>
        </w:tc>
        <w:tc>
          <w:tcPr>
            <w:tcW w:w="6385" w:type="dxa"/>
          </w:tcPr>
          <w:p w14:paraId="100CAF8F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6AEC931C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12BF06AC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Medicaid Client Name:</w:t>
            </w:r>
          </w:p>
        </w:tc>
        <w:tc>
          <w:tcPr>
            <w:tcW w:w="6385" w:type="dxa"/>
          </w:tcPr>
          <w:p w14:paraId="456FBE83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11F36259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10D48C1D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Medicaid Client ID Number:</w:t>
            </w:r>
          </w:p>
        </w:tc>
        <w:tc>
          <w:tcPr>
            <w:tcW w:w="6385" w:type="dxa"/>
          </w:tcPr>
          <w:p w14:paraId="45100096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309DDF2E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41109A5E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 xml:space="preserve">Court </w:t>
            </w:r>
            <w:proofErr w:type="spellStart"/>
            <w:r w:rsidRPr="00291686">
              <w:rPr>
                <w:b/>
                <w:bCs w:val="0"/>
              </w:rPr>
              <w:t>Cause</w:t>
            </w:r>
            <w:proofErr w:type="spellEnd"/>
            <w:r w:rsidRPr="00291686">
              <w:rPr>
                <w:b/>
                <w:bCs w:val="0"/>
              </w:rPr>
              <w:t xml:space="preserve"> Number:</w:t>
            </w:r>
          </w:p>
        </w:tc>
        <w:tc>
          <w:tcPr>
            <w:tcW w:w="6385" w:type="dxa"/>
          </w:tcPr>
          <w:p w14:paraId="34FEDE2B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</w:pPr>
          </w:p>
        </w:tc>
      </w:tr>
      <w:tr w:rsidR="00F93A43" w14:paraId="31F4D12F" w14:textId="77777777" w:rsidTr="00AA2CEC">
        <w:trPr>
          <w:trHeight w:val="1862"/>
        </w:trPr>
        <w:tc>
          <w:tcPr>
            <w:tcW w:w="2965" w:type="dxa"/>
            <w:shd w:val="clear" w:color="auto" w:fill="D9D9D9" w:themeFill="background1" w:themeFillShade="D9"/>
          </w:tcPr>
          <w:p w14:paraId="3387AD18" w14:textId="77777777" w:rsidR="00F93A43" w:rsidRPr="00291686" w:rsidRDefault="001559EB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Change In Circumstance:</w:t>
            </w:r>
          </w:p>
          <w:p w14:paraId="77085333" w14:textId="77777777" w:rsidR="001559EB" w:rsidRPr="00291686" w:rsidRDefault="001559EB" w:rsidP="001559EB">
            <w:pPr>
              <w:rPr>
                <w:rFonts w:ascii="Arial" w:hAnsi="Arial" w:cs="Arial"/>
              </w:rPr>
            </w:pPr>
            <w:r w:rsidRPr="002916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76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YES           </w:t>
            </w:r>
            <w:sdt>
              <w:sdtPr>
                <w:rPr>
                  <w:rFonts w:ascii="Arial" w:hAnsi="Arial" w:cs="Arial"/>
                </w:rPr>
                <w:id w:val="-19126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 NO</w:t>
            </w:r>
          </w:p>
        </w:tc>
        <w:tc>
          <w:tcPr>
            <w:tcW w:w="6385" w:type="dxa"/>
          </w:tcPr>
          <w:p w14:paraId="156CB16F" w14:textId="77777777" w:rsidR="001559EB" w:rsidRPr="00291686" w:rsidRDefault="001559EB" w:rsidP="001559EB">
            <w:pPr>
              <w:pStyle w:val="Heading1"/>
              <w:numPr>
                <w:ilvl w:val="0"/>
                <w:numId w:val="0"/>
              </w:numPr>
            </w:pPr>
            <w:r w:rsidRPr="00291686">
              <w:t xml:space="preserve">  If yes, explain:</w:t>
            </w:r>
          </w:p>
          <w:p w14:paraId="05DFA401" w14:textId="77777777" w:rsidR="001559EB" w:rsidRPr="00291686" w:rsidRDefault="001559EB" w:rsidP="001559EB">
            <w:pPr>
              <w:rPr>
                <w:rFonts w:ascii="Arial" w:hAnsi="Arial" w:cs="Arial"/>
              </w:rPr>
            </w:pPr>
          </w:p>
          <w:p w14:paraId="6FA36213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69F65714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2A7794ED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489908D6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</w:tc>
      </w:tr>
      <w:tr w:rsidR="001559EB" w14:paraId="45DAE62A" w14:textId="77777777" w:rsidTr="00AA2CEC">
        <w:trPr>
          <w:trHeight w:val="1610"/>
        </w:trPr>
        <w:tc>
          <w:tcPr>
            <w:tcW w:w="2965" w:type="dxa"/>
            <w:shd w:val="clear" w:color="auto" w:fill="D9D9D9" w:themeFill="background1" w:themeFillShade="D9"/>
          </w:tcPr>
          <w:p w14:paraId="1809D0F1" w14:textId="77777777" w:rsidR="001559EB" w:rsidRPr="00291686" w:rsidRDefault="00825E19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Appropriate To Modify, Limit, or Terminate Order:</w:t>
            </w:r>
          </w:p>
          <w:p w14:paraId="4BA1715C" w14:textId="77777777" w:rsidR="00825E19" w:rsidRPr="00291686" w:rsidRDefault="00CE509F" w:rsidP="00825E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5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19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E19" w:rsidRPr="00291686">
              <w:rPr>
                <w:rFonts w:ascii="Arial" w:hAnsi="Arial" w:cs="Arial"/>
              </w:rPr>
              <w:t xml:space="preserve">     YES           </w:t>
            </w:r>
            <w:sdt>
              <w:sdtPr>
                <w:rPr>
                  <w:rFonts w:ascii="Arial" w:hAnsi="Arial" w:cs="Arial"/>
                </w:rPr>
                <w:id w:val="-7629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96F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E19" w:rsidRPr="00291686">
              <w:rPr>
                <w:rFonts w:ascii="Arial" w:hAnsi="Arial" w:cs="Arial"/>
              </w:rPr>
              <w:t xml:space="preserve">      NO</w:t>
            </w:r>
          </w:p>
        </w:tc>
        <w:tc>
          <w:tcPr>
            <w:tcW w:w="6385" w:type="dxa"/>
          </w:tcPr>
          <w:p w14:paraId="0B86BF06" w14:textId="77777777" w:rsidR="007A296F" w:rsidRPr="00291686" w:rsidRDefault="00825E19" w:rsidP="00825E19">
            <w:pPr>
              <w:pStyle w:val="Heading1"/>
              <w:numPr>
                <w:ilvl w:val="0"/>
                <w:numId w:val="0"/>
              </w:numPr>
            </w:pPr>
            <w:r w:rsidRPr="00291686">
              <w:t>If yes, explain</w:t>
            </w:r>
            <w:r w:rsidR="007A296F" w:rsidRPr="00291686">
              <w:t xml:space="preserve"> anticipated modifications, limitations, or restrictions, or termination being requested</w:t>
            </w:r>
            <w:r w:rsidRPr="00291686">
              <w:t>:</w:t>
            </w:r>
          </w:p>
          <w:p w14:paraId="4B5B1289" w14:textId="77777777" w:rsidR="007A296F" w:rsidRPr="00291686" w:rsidRDefault="007A296F" w:rsidP="00825E19">
            <w:pPr>
              <w:pStyle w:val="Heading1"/>
              <w:numPr>
                <w:ilvl w:val="0"/>
                <w:numId w:val="0"/>
              </w:numPr>
            </w:pPr>
            <w:r w:rsidRPr="00291686">
              <w:t xml:space="preserve">    </w:t>
            </w:r>
          </w:p>
          <w:p w14:paraId="7FE2E4F0" w14:textId="77777777" w:rsidR="007A296F" w:rsidRPr="00291686" w:rsidRDefault="007A296F" w:rsidP="00825E19">
            <w:pPr>
              <w:pStyle w:val="Heading1"/>
              <w:numPr>
                <w:ilvl w:val="0"/>
                <w:numId w:val="0"/>
              </w:numPr>
            </w:pPr>
          </w:p>
          <w:p w14:paraId="3E75BCDB" w14:textId="77777777" w:rsidR="007A296F" w:rsidRPr="00291686" w:rsidRDefault="007A296F" w:rsidP="007A296F">
            <w:pPr>
              <w:pStyle w:val="Heading1"/>
              <w:numPr>
                <w:ilvl w:val="0"/>
                <w:numId w:val="0"/>
              </w:numPr>
            </w:pPr>
            <w:r w:rsidRPr="00291686">
              <w:t xml:space="preserve">If yes, has CPG initiated motion for such modification, limitation, restriction, or termination:   </w:t>
            </w:r>
            <w:sdt>
              <w:sdtPr>
                <w:id w:val="6181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 YES       </w:t>
            </w:r>
            <w:sdt>
              <w:sdtPr>
                <w:id w:val="-972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 NO</w:t>
            </w:r>
          </w:p>
        </w:tc>
      </w:tr>
      <w:tr w:rsidR="00825E19" w14:paraId="7F3DB207" w14:textId="77777777" w:rsidTr="00AA2CEC">
        <w:trPr>
          <w:trHeight w:val="800"/>
        </w:trPr>
        <w:tc>
          <w:tcPr>
            <w:tcW w:w="2965" w:type="dxa"/>
            <w:shd w:val="clear" w:color="auto" w:fill="auto"/>
          </w:tcPr>
          <w:p w14:paraId="79BCB378" w14:textId="77777777" w:rsidR="00825E19" w:rsidRPr="00AA2CEC" w:rsidRDefault="00825E19" w:rsidP="00F21AEE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AA2CEC">
              <w:rPr>
                <w:b/>
                <w:bCs w:val="0"/>
              </w:rPr>
              <w:t>Date:</w:t>
            </w:r>
          </w:p>
        </w:tc>
        <w:tc>
          <w:tcPr>
            <w:tcW w:w="6385" w:type="dxa"/>
            <w:shd w:val="clear" w:color="auto" w:fill="auto"/>
          </w:tcPr>
          <w:p w14:paraId="573DF71B" w14:textId="77777777" w:rsidR="00825E19" w:rsidRPr="00AA2CEC" w:rsidRDefault="00825E19" w:rsidP="00825E19">
            <w:pPr>
              <w:pStyle w:val="Heading1"/>
              <w:numPr>
                <w:ilvl w:val="0"/>
                <w:numId w:val="0"/>
              </w:numPr>
              <w:rPr>
                <w:b/>
                <w:bCs w:val="0"/>
              </w:rPr>
            </w:pPr>
            <w:r w:rsidRPr="00AA2CEC">
              <w:rPr>
                <w:b/>
                <w:bCs w:val="0"/>
              </w:rPr>
              <w:t>Contractor Signature:</w:t>
            </w:r>
          </w:p>
        </w:tc>
      </w:tr>
    </w:tbl>
    <w:p w14:paraId="7CE3B3F8" w14:textId="77777777" w:rsidR="00F93A43" w:rsidRDefault="00F93A43"/>
    <w:sectPr w:rsidR="00F9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608A1"/>
    <w:multiLevelType w:val="multilevel"/>
    <w:tmpl w:val="DC1EEFCE"/>
    <w:name w:val="DSHS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5050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8C"/>
    <w:rsid w:val="00117302"/>
    <w:rsid w:val="001559EB"/>
    <w:rsid w:val="001C17A5"/>
    <w:rsid w:val="00291686"/>
    <w:rsid w:val="00300C60"/>
    <w:rsid w:val="00502E82"/>
    <w:rsid w:val="006D4EBC"/>
    <w:rsid w:val="007A296F"/>
    <w:rsid w:val="00825E19"/>
    <w:rsid w:val="008C3B42"/>
    <w:rsid w:val="00961D51"/>
    <w:rsid w:val="00A147E9"/>
    <w:rsid w:val="00A40016"/>
    <w:rsid w:val="00AA2CEC"/>
    <w:rsid w:val="00B01D23"/>
    <w:rsid w:val="00BF31A1"/>
    <w:rsid w:val="00BF74BB"/>
    <w:rsid w:val="00C719D6"/>
    <w:rsid w:val="00D74FA5"/>
    <w:rsid w:val="00DA4B68"/>
    <w:rsid w:val="00F93A43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217B"/>
  <w15:chartTrackingRefBased/>
  <w15:docId w15:val="{2890D67C-4A0C-45CF-B6DF-6BFEE55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FB0A8C"/>
    <w:pPr>
      <w:widowControl w:val="0"/>
      <w:numPr>
        <w:numId w:val="1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qFormat/>
    <w:rsid w:val="00FB0A8C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qFormat/>
    <w:rsid w:val="00FB0A8C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FB0A8C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FB0A8C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FB0A8C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A8C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FB0A8C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rsid w:val="00FB0A8C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rsid w:val="00FB0A8C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rsid w:val="00FB0A8C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rsid w:val="00FB0A8C"/>
    <w:rPr>
      <w:rFonts w:ascii="Arial" w:eastAsia="Times New Roman" w:hAnsi="Arial" w:cs="Arial"/>
      <w:kern w:val="32"/>
    </w:rPr>
  </w:style>
  <w:style w:type="character" w:styleId="CommentReference">
    <w:name w:val="annotation reference"/>
    <w:basedOn w:val="DefaultParagraphFont"/>
    <w:semiHidden/>
    <w:unhideWhenUsed/>
    <w:rsid w:val="00FB0A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A8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A8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43"/>
  </w:style>
  <w:style w:type="table" w:styleId="TableGrid">
    <w:name w:val="Table Grid"/>
    <w:basedOn w:val="TableNormal"/>
    <w:uiPriority w:val="39"/>
    <w:rsid w:val="00F9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915A-4C17-4411-8C49-5BAFBABD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Sarah  (DSHS/ALTSA/HCS)</dc:creator>
  <cp:keywords/>
  <dc:description/>
  <cp:lastModifiedBy>Morin, Patty (DSHS/TIA/ALTSA-DDA)</cp:lastModifiedBy>
  <cp:revision>1</cp:revision>
  <dcterms:created xsi:type="dcterms:W3CDTF">2024-08-14T20:51:00Z</dcterms:created>
  <dcterms:modified xsi:type="dcterms:W3CDTF">2024-08-14T20:51:00Z</dcterms:modified>
</cp:coreProperties>
</file>