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838" w:type="dxa"/>
        <w:tblInd w:w="597" w:type="dxa"/>
        <w:tblCellMar>
          <w:top w:w="20" w:type="dxa"/>
          <w:left w:w="107" w:type="dxa"/>
          <w:bottom w:w="3" w:type="dxa"/>
          <w:right w:w="17" w:type="dxa"/>
        </w:tblCellMar>
        <w:tblLook w:val="04A0" w:firstRow="1" w:lastRow="0" w:firstColumn="1" w:lastColumn="0" w:noHBand="0" w:noVBand="1"/>
      </w:tblPr>
      <w:tblGrid>
        <w:gridCol w:w="1688"/>
        <w:gridCol w:w="1690"/>
        <w:gridCol w:w="1688"/>
        <w:gridCol w:w="1694"/>
        <w:gridCol w:w="1690"/>
        <w:gridCol w:w="1689"/>
        <w:gridCol w:w="1699"/>
      </w:tblGrid>
      <w:tr w:rsidR="00F17B8F" w14:paraId="0B9F21F8" w14:textId="77777777">
        <w:trPr>
          <w:trHeight w:val="551"/>
        </w:trPr>
        <w:tc>
          <w:tcPr>
            <w:tcW w:w="11838" w:type="dxa"/>
            <w:gridSpan w:val="7"/>
            <w:tcBorders>
              <w:top w:val="single" w:sz="4" w:space="0" w:color="000000"/>
              <w:left w:val="single" w:sz="4" w:space="0" w:color="000000"/>
              <w:bottom w:val="single" w:sz="4" w:space="0" w:color="000000"/>
              <w:right w:val="single" w:sz="4" w:space="0" w:color="000000"/>
            </w:tcBorders>
            <w:vAlign w:val="bottom"/>
          </w:tcPr>
          <w:p w14:paraId="49D50149" w14:textId="77777777" w:rsidR="00F17B8F" w:rsidRDefault="00FD5034">
            <w:pPr>
              <w:spacing w:after="0"/>
              <w:ind w:left="0" w:right="92" w:firstLine="0"/>
              <w:jc w:val="center"/>
            </w:pPr>
            <w:r>
              <w:rPr>
                <w:rFonts w:ascii="Century Gothic" w:eastAsia="Century Gothic" w:hAnsi="Century Gothic" w:cs="Century Gothic"/>
                <w:b/>
                <w:sz w:val="44"/>
              </w:rPr>
              <w:t>JANUARY 2025</w:t>
            </w:r>
            <w:r>
              <w:rPr>
                <w:rFonts w:ascii="Century Gothic" w:eastAsia="Century Gothic" w:hAnsi="Century Gothic" w:cs="Century Gothic"/>
                <w:sz w:val="28"/>
              </w:rPr>
              <w:t xml:space="preserve"> </w:t>
            </w:r>
          </w:p>
        </w:tc>
      </w:tr>
      <w:tr w:rsidR="00F17B8F" w14:paraId="4B0C3F0B" w14:textId="77777777">
        <w:trPr>
          <w:trHeight w:val="302"/>
        </w:trPr>
        <w:tc>
          <w:tcPr>
            <w:tcW w:w="1688" w:type="dxa"/>
            <w:tcBorders>
              <w:top w:val="single" w:sz="4" w:space="0" w:color="000000"/>
              <w:left w:val="single" w:sz="4" w:space="0" w:color="000000"/>
              <w:bottom w:val="single" w:sz="4" w:space="0" w:color="000000"/>
              <w:right w:val="single" w:sz="4" w:space="0" w:color="000000"/>
            </w:tcBorders>
            <w:shd w:val="clear" w:color="auto" w:fill="C0C0C0"/>
          </w:tcPr>
          <w:p w14:paraId="72E6CF67" w14:textId="77777777" w:rsidR="00F17B8F" w:rsidRDefault="00FD5034">
            <w:pPr>
              <w:spacing w:after="0"/>
              <w:ind w:left="0" w:right="91" w:firstLine="0"/>
              <w:jc w:val="center"/>
            </w:pPr>
            <w:r>
              <w:rPr>
                <w:rFonts w:ascii="Century Gothic" w:eastAsia="Century Gothic" w:hAnsi="Century Gothic" w:cs="Century Gothic"/>
                <w:b/>
                <w:sz w:val="24"/>
              </w:rPr>
              <w:t xml:space="preserve">SUNDAY </w:t>
            </w:r>
          </w:p>
        </w:tc>
        <w:tc>
          <w:tcPr>
            <w:tcW w:w="1690" w:type="dxa"/>
            <w:tcBorders>
              <w:top w:val="single" w:sz="4" w:space="0" w:color="000000"/>
              <w:left w:val="single" w:sz="4" w:space="0" w:color="000000"/>
              <w:bottom w:val="single" w:sz="4" w:space="0" w:color="000000"/>
              <w:right w:val="single" w:sz="4" w:space="0" w:color="000000"/>
            </w:tcBorders>
            <w:shd w:val="clear" w:color="auto" w:fill="C0C0C0"/>
          </w:tcPr>
          <w:p w14:paraId="1BAF97FC" w14:textId="77777777" w:rsidR="00F17B8F" w:rsidRDefault="00FD5034">
            <w:pPr>
              <w:spacing w:after="0"/>
              <w:ind w:left="193" w:firstLine="0"/>
            </w:pPr>
            <w:r>
              <w:rPr>
                <w:rFonts w:ascii="Century Gothic" w:eastAsia="Century Gothic" w:hAnsi="Century Gothic" w:cs="Century Gothic"/>
                <w:b/>
                <w:sz w:val="24"/>
              </w:rPr>
              <w:t xml:space="preserve">MONDAY </w:t>
            </w:r>
          </w:p>
        </w:tc>
        <w:tc>
          <w:tcPr>
            <w:tcW w:w="1688" w:type="dxa"/>
            <w:tcBorders>
              <w:top w:val="single" w:sz="4" w:space="0" w:color="000000"/>
              <w:left w:val="single" w:sz="4" w:space="0" w:color="000000"/>
              <w:bottom w:val="single" w:sz="4" w:space="0" w:color="000000"/>
              <w:right w:val="single" w:sz="4" w:space="0" w:color="000000"/>
            </w:tcBorders>
            <w:shd w:val="clear" w:color="auto" w:fill="C0C0C0"/>
          </w:tcPr>
          <w:p w14:paraId="3A6651E0" w14:textId="77777777" w:rsidR="00F17B8F" w:rsidRDefault="00FD5034">
            <w:pPr>
              <w:spacing w:after="0"/>
              <w:ind w:left="0" w:right="88" w:firstLine="0"/>
              <w:jc w:val="center"/>
            </w:pPr>
            <w:r>
              <w:rPr>
                <w:rFonts w:ascii="Century Gothic" w:eastAsia="Century Gothic" w:hAnsi="Century Gothic" w:cs="Century Gothic"/>
                <w:b/>
                <w:sz w:val="24"/>
              </w:rPr>
              <w:t xml:space="preserve">TUESDAY </w:t>
            </w:r>
          </w:p>
        </w:tc>
        <w:tc>
          <w:tcPr>
            <w:tcW w:w="1694" w:type="dxa"/>
            <w:tcBorders>
              <w:top w:val="single" w:sz="4" w:space="0" w:color="000000"/>
              <w:left w:val="single" w:sz="4" w:space="0" w:color="000000"/>
              <w:bottom w:val="single" w:sz="4" w:space="0" w:color="000000"/>
              <w:right w:val="single" w:sz="4" w:space="0" w:color="000000"/>
            </w:tcBorders>
            <w:shd w:val="clear" w:color="auto" w:fill="C0C0C0"/>
          </w:tcPr>
          <w:p w14:paraId="025FC21D" w14:textId="77777777" w:rsidR="00F17B8F" w:rsidRDefault="00FD5034">
            <w:pPr>
              <w:spacing w:after="0"/>
              <w:ind w:left="24" w:firstLine="0"/>
              <w:jc w:val="both"/>
            </w:pPr>
            <w:r>
              <w:rPr>
                <w:rFonts w:ascii="Century Gothic" w:eastAsia="Century Gothic" w:hAnsi="Century Gothic" w:cs="Century Gothic"/>
                <w:b/>
                <w:sz w:val="24"/>
              </w:rPr>
              <w:t xml:space="preserve">WEDNESDAY </w:t>
            </w:r>
          </w:p>
        </w:tc>
        <w:tc>
          <w:tcPr>
            <w:tcW w:w="1690" w:type="dxa"/>
            <w:tcBorders>
              <w:top w:val="single" w:sz="4" w:space="0" w:color="000000"/>
              <w:left w:val="single" w:sz="4" w:space="0" w:color="000000"/>
              <w:bottom w:val="single" w:sz="4" w:space="0" w:color="000000"/>
              <w:right w:val="single" w:sz="4" w:space="0" w:color="000000"/>
            </w:tcBorders>
            <w:shd w:val="clear" w:color="auto" w:fill="C0C0C0"/>
          </w:tcPr>
          <w:p w14:paraId="2EA68DCE" w14:textId="77777777" w:rsidR="00F17B8F" w:rsidRDefault="00FD5034">
            <w:pPr>
              <w:spacing w:after="0"/>
              <w:ind w:left="150" w:firstLine="0"/>
            </w:pPr>
            <w:r>
              <w:rPr>
                <w:rFonts w:ascii="Century Gothic" w:eastAsia="Century Gothic" w:hAnsi="Century Gothic" w:cs="Century Gothic"/>
                <w:b/>
                <w:sz w:val="24"/>
              </w:rPr>
              <w:t xml:space="preserve">THURSDAY </w:t>
            </w:r>
          </w:p>
        </w:tc>
        <w:tc>
          <w:tcPr>
            <w:tcW w:w="1689" w:type="dxa"/>
            <w:tcBorders>
              <w:top w:val="single" w:sz="4" w:space="0" w:color="000000"/>
              <w:left w:val="single" w:sz="4" w:space="0" w:color="000000"/>
              <w:bottom w:val="single" w:sz="4" w:space="0" w:color="000000"/>
              <w:right w:val="single" w:sz="4" w:space="0" w:color="000000"/>
            </w:tcBorders>
            <w:shd w:val="clear" w:color="auto" w:fill="C0C0C0"/>
          </w:tcPr>
          <w:p w14:paraId="469AE550" w14:textId="77777777" w:rsidR="00F17B8F" w:rsidRDefault="00FD5034">
            <w:pPr>
              <w:spacing w:after="0"/>
              <w:ind w:left="0" w:right="89" w:firstLine="0"/>
              <w:jc w:val="center"/>
            </w:pPr>
            <w:r>
              <w:rPr>
                <w:rFonts w:ascii="Century Gothic" w:eastAsia="Century Gothic" w:hAnsi="Century Gothic" w:cs="Century Gothic"/>
                <w:b/>
                <w:sz w:val="24"/>
              </w:rPr>
              <w:t xml:space="preserve">FRIDAY </w:t>
            </w:r>
          </w:p>
        </w:tc>
        <w:tc>
          <w:tcPr>
            <w:tcW w:w="1699" w:type="dxa"/>
            <w:tcBorders>
              <w:top w:val="single" w:sz="4" w:space="0" w:color="000000"/>
              <w:left w:val="single" w:sz="4" w:space="0" w:color="000000"/>
              <w:bottom w:val="single" w:sz="4" w:space="0" w:color="000000"/>
              <w:right w:val="single" w:sz="4" w:space="0" w:color="000000"/>
            </w:tcBorders>
            <w:shd w:val="clear" w:color="auto" w:fill="C0C0C0"/>
          </w:tcPr>
          <w:p w14:paraId="3F5C17DD" w14:textId="77777777" w:rsidR="00F17B8F" w:rsidRDefault="00FD5034">
            <w:pPr>
              <w:spacing w:after="0"/>
              <w:ind w:left="146" w:firstLine="0"/>
            </w:pPr>
            <w:r>
              <w:rPr>
                <w:rFonts w:ascii="Century Gothic" w:eastAsia="Century Gothic" w:hAnsi="Century Gothic" w:cs="Century Gothic"/>
                <w:b/>
                <w:sz w:val="24"/>
              </w:rPr>
              <w:t xml:space="preserve">SATURDAY </w:t>
            </w:r>
          </w:p>
        </w:tc>
      </w:tr>
      <w:tr w:rsidR="00F17B8F" w14:paraId="06985744" w14:textId="77777777" w:rsidTr="001E33B9">
        <w:trPr>
          <w:trHeight w:val="1001"/>
        </w:trPr>
        <w:tc>
          <w:tcPr>
            <w:tcW w:w="1688" w:type="dxa"/>
            <w:tcBorders>
              <w:top w:val="single" w:sz="4" w:space="0" w:color="000000"/>
              <w:left w:val="single" w:sz="4" w:space="0" w:color="000000"/>
              <w:bottom w:val="single" w:sz="4" w:space="0" w:color="000000"/>
              <w:right w:val="single" w:sz="4" w:space="0" w:color="000000"/>
            </w:tcBorders>
            <w:shd w:val="clear" w:color="auto" w:fill="E6E6E6"/>
          </w:tcPr>
          <w:p w14:paraId="2FDB66F5" w14:textId="77777777" w:rsidR="00F17B8F" w:rsidRDefault="00FD5034">
            <w:pPr>
              <w:spacing w:after="126"/>
              <w:ind w:left="0" w:right="91" w:firstLine="0"/>
              <w:jc w:val="right"/>
            </w:pPr>
            <w:r>
              <w:rPr>
                <w:rFonts w:ascii="Century Gothic" w:eastAsia="Century Gothic" w:hAnsi="Century Gothic" w:cs="Century Gothic"/>
                <w:color w:val="666666"/>
                <w:sz w:val="32"/>
              </w:rPr>
              <w:t>29</w:t>
            </w:r>
            <w:r>
              <w:rPr>
                <w:rFonts w:ascii="Century Gothic" w:eastAsia="Century Gothic" w:hAnsi="Century Gothic" w:cs="Century Gothic"/>
                <w:sz w:val="32"/>
              </w:rPr>
              <w:t xml:space="preserve"> </w:t>
            </w:r>
          </w:p>
          <w:p w14:paraId="0F09964E" w14:textId="77777777" w:rsidR="00F17B8F" w:rsidRDefault="00FD5034">
            <w:pPr>
              <w:spacing w:after="0"/>
              <w:ind w:left="0" w:right="31" w:firstLine="0"/>
              <w:jc w:val="center"/>
            </w:pPr>
            <w:r>
              <w:rPr>
                <w:sz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7DD7E4E1" w14:textId="77777777" w:rsidR="00F17B8F" w:rsidRDefault="00FD5034">
            <w:pPr>
              <w:spacing w:after="160"/>
              <w:ind w:left="0" w:right="90" w:firstLine="0"/>
              <w:jc w:val="right"/>
            </w:pPr>
            <w:r>
              <w:rPr>
                <w:rFonts w:ascii="Century Gothic" w:eastAsia="Century Gothic" w:hAnsi="Century Gothic" w:cs="Century Gothic"/>
                <w:b/>
                <w:color w:val="666666"/>
                <w:sz w:val="32"/>
              </w:rPr>
              <w:t xml:space="preserve">30 </w:t>
            </w:r>
          </w:p>
          <w:p w14:paraId="5E7494EE" w14:textId="77777777" w:rsidR="00F17B8F" w:rsidRDefault="00FD5034">
            <w:pPr>
              <w:spacing w:after="0"/>
              <w:ind w:left="0" w:right="30" w:firstLine="0"/>
              <w:jc w:val="center"/>
            </w:pPr>
            <w:r>
              <w:rPr>
                <w:sz w:val="24"/>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39825EC7" w14:textId="77777777" w:rsidR="00F17B8F" w:rsidRDefault="00FD5034">
            <w:pPr>
              <w:spacing w:after="126"/>
              <w:ind w:left="0" w:right="88" w:firstLine="0"/>
              <w:jc w:val="right"/>
            </w:pPr>
            <w:r>
              <w:rPr>
                <w:rFonts w:ascii="Century Gothic" w:eastAsia="Century Gothic" w:hAnsi="Century Gothic" w:cs="Century Gothic"/>
                <w:b/>
                <w:color w:val="666666"/>
                <w:sz w:val="32"/>
              </w:rPr>
              <w:t xml:space="preserve">31 </w:t>
            </w:r>
          </w:p>
          <w:p w14:paraId="597ADCD8" w14:textId="77777777" w:rsidR="00F17B8F" w:rsidRDefault="00FD5034">
            <w:pPr>
              <w:spacing w:after="0"/>
              <w:ind w:left="0" w:right="28" w:firstLine="0"/>
              <w:jc w:val="center"/>
            </w:pPr>
            <w:r>
              <w:rPr>
                <w:sz w:val="24"/>
              </w:rPr>
              <w:t xml:space="preserve"> </w:t>
            </w:r>
          </w:p>
        </w:tc>
        <w:tc>
          <w:tcPr>
            <w:tcW w:w="1694" w:type="dxa"/>
            <w:tcBorders>
              <w:top w:val="single" w:sz="4" w:space="0" w:color="000000"/>
              <w:left w:val="single" w:sz="4" w:space="0" w:color="000000"/>
              <w:bottom w:val="single" w:sz="4" w:space="0" w:color="000000"/>
              <w:right w:val="single" w:sz="4" w:space="0" w:color="000000"/>
            </w:tcBorders>
          </w:tcPr>
          <w:p w14:paraId="59774187" w14:textId="77777777" w:rsidR="00F17B8F" w:rsidRDefault="00FD5034">
            <w:pPr>
              <w:spacing w:after="0"/>
              <w:ind w:left="0" w:right="92" w:firstLine="0"/>
              <w:jc w:val="right"/>
            </w:pPr>
            <w:r>
              <w:rPr>
                <w:rFonts w:ascii="Century Gothic" w:eastAsia="Century Gothic" w:hAnsi="Century Gothic" w:cs="Century Gothic"/>
                <w:b/>
                <w:color w:val="951A20"/>
                <w:sz w:val="32"/>
              </w:rPr>
              <w:t xml:space="preserve">1 </w:t>
            </w:r>
          </w:p>
          <w:p w14:paraId="4F19C9EF" w14:textId="77777777" w:rsidR="00F17B8F" w:rsidRDefault="00FD5034">
            <w:pPr>
              <w:spacing w:after="0"/>
              <w:ind w:left="13" w:right="49" w:firstLine="0"/>
              <w:jc w:val="center"/>
            </w:pPr>
            <w:hyperlink r:id="rId7">
              <w:r>
                <w:rPr>
                  <w:rFonts w:ascii="Century Gothic" w:eastAsia="Century Gothic" w:hAnsi="Century Gothic" w:cs="Century Gothic"/>
                  <w:color w:val="951A20"/>
                  <w:u w:val="single" w:color="951A20"/>
                </w:rPr>
                <w:t>New Year's</w:t>
              </w:r>
            </w:hyperlink>
            <w:hyperlink r:id="rId8">
              <w:r>
                <w:rPr>
                  <w:rFonts w:ascii="Century Gothic" w:eastAsia="Century Gothic" w:hAnsi="Century Gothic" w:cs="Century Gothic"/>
                  <w:color w:val="951A20"/>
                </w:rPr>
                <w:t xml:space="preserve"> </w:t>
              </w:r>
            </w:hyperlink>
            <w:hyperlink r:id="rId9">
              <w:r>
                <w:rPr>
                  <w:rFonts w:ascii="Century Gothic" w:eastAsia="Century Gothic" w:hAnsi="Century Gothic" w:cs="Century Gothic"/>
                  <w:color w:val="951A20"/>
                  <w:u w:val="single" w:color="951A20"/>
                </w:rPr>
                <w:t>Day</w:t>
              </w:r>
            </w:hyperlink>
            <w:hyperlink r:id="rId10">
              <w:r>
                <w:rPr>
                  <w:rFonts w:ascii="Century Gothic" w:eastAsia="Century Gothic" w:hAnsi="Century Gothic" w:cs="Century Gothic"/>
                  <w:color w:val="951A20"/>
                </w:rPr>
                <w:t xml:space="preserve"> </w:t>
              </w:r>
            </w:hyperlink>
          </w:p>
        </w:tc>
        <w:tc>
          <w:tcPr>
            <w:tcW w:w="1690" w:type="dxa"/>
            <w:tcBorders>
              <w:top w:val="single" w:sz="4" w:space="0" w:color="000000"/>
              <w:left w:val="single" w:sz="4" w:space="0" w:color="000000"/>
              <w:bottom w:val="single" w:sz="4" w:space="0" w:color="000000"/>
              <w:right w:val="single" w:sz="4" w:space="0" w:color="000000"/>
            </w:tcBorders>
          </w:tcPr>
          <w:p w14:paraId="2B64B343" w14:textId="77777777" w:rsidR="00F17B8F" w:rsidRDefault="00FD5034">
            <w:pPr>
              <w:spacing w:after="126"/>
              <w:ind w:left="0" w:right="92" w:firstLine="0"/>
              <w:jc w:val="right"/>
            </w:pPr>
            <w:r>
              <w:rPr>
                <w:rFonts w:ascii="Century Gothic" w:eastAsia="Century Gothic" w:hAnsi="Century Gothic" w:cs="Century Gothic"/>
                <w:b/>
                <w:sz w:val="32"/>
              </w:rPr>
              <w:t xml:space="preserve">2 </w:t>
            </w:r>
          </w:p>
          <w:p w14:paraId="513DD839" w14:textId="77777777" w:rsidR="00F17B8F" w:rsidRDefault="00FD5034">
            <w:pPr>
              <w:spacing w:after="0"/>
              <w:ind w:left="0" w:right="30" w:firstLine="0"/>
              <w:jc w:val="center"/>
            </w:pPr>
            <w:r>
              <w:rPr>
                <w:sz w:val="24"/>
              </w:rPr>
              <w:t xml:space="preserve"> </w:t>
            </w:r>
          </w:p>
        </w:tc>
        <w:tc>
          <w:tcPr>
            <w:tcW w:w="1689" w:type="dxa"/>
            <w:tcBorders>
              <w:top w:val="single" w:sz="4" w:space="0" w:color="000000"/>
              <w:left w:val="single" w:sz="4" w:space="0" w:color="000000"/>
              <w:bottom w:val="single" w:sz="4" w:space="0" w:color="000000"/>
              <w:right w:val="single" w:sz="4" w:space="0" w:color="000000"/>
            </w:tcBorders>
          </w:tcPr>
          <w:p w14:paraId="4C9CD61A" w14:textId="77777777" w:rsidR="00F17B8F" w:rsidRDefault="00FD5034">
            <w:pPr>
              <w:spacing w:after="126"/>
              <w:ind w:left="0" w:right="91" w:firstLine="0"/>
              <w:jc w:val="right"/>
            </w:pPr>
            <w:r>
              <w:rPr>
                <w:rFonts w:ascii="Century Gothic" w:eastAsia="Century Gothic" w:hAnsi="Century Gothic" w:cs="Century Gothic"/>
                <w:b/>
                <w:sz w:val="32"/>
              </w:rPr>
              <w:t xml:space="preserve">3 </w:t>
            </w:r>
          </w:p>
          <w:p w14:paraId="37CE83A7" w14:textId="77777777" w:rsidR="00F17B8F" w:rsidRDefault="00FD5034">
            <w:pPr>
              <w:spacing w:after="0"/>
              <w:ind w:left="0" w:right="29" w:firstLine="0"/>
              <w:jc w:val="center"/>
            </w:pPr>
            <w:r>
              <w:rPr>
                <w:sz w:val="24"/>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auto" w:fill="E6E6E6"/>
          </w:tcPr>
          <w:p w14:paraId="089D8034" w14:textId="77777777" w:rsidR="00F17B8F" w:rsidRDefault="00FD5034">
            <w:pPr>
              <w:spacing w:after="126"/>
              <w:ind w:left="0" w:right="93" w:firstLine="0"/>
              <w:jc w:val="right"/>
            </w:pPr>
            <w:r>
              <w:rPr>
                <w:rFonts w:ascii="Century Gothic" w:eastAsia="Century Gothic" w:hAnsi="Century Gothic" w:cs="Century Gothic"/>
                <w:sz w:val="32"/>
              </w:rPr>
              <w:t xml:space="preserve">4 </w:t>
            </w:r>
          </w:p>
          <w:p w14:paraId="1D4BF8E6" w14:textId="77777777" w:rsidR="00F17B8F" w:rsidRDefault="00FD5034">
            <w:pPr>
              <w:spacing w:after="0"/>
              <w:ind w:left="0" w:right="32" w:firstLine="0"/>
              <w:jc w:val="center"/>
            </w:pPr>
            <w:r>
              <w:rPr>
                <w:sz w:val="24"/>
              </w:rPr>
              <w:t xml:space="preserve"> </w:t>
            </w:r>
          </w:p>
        </w:tc>
      </w:tr>
      <w:tr w:rsidR="00F17B8F" w14:paraId="654EC915" w14:textId="77777777" w:rsidTr="001E33B9">
        <w:trPr>
          <w:trHeight w:val="1478"/>
        </w:trPr>
        <w:tc>
          <w:tcPr>
            <w:tcW w:w="1688" w:type="dxa"/>
            <w:tcBorders>
              <w:top w:val="single" w:sz="4" w:space="0" w:color="000000"/>
              <w:left w:val="single" w:sz="4" w:space="0" w:color="000000"/>
              <w:bottom w:val="single" w:sz="4" w:space="0" w:color="000000"/>
              <w:right w:val="single" w:sz="4" w:space="0" w:color="000000"/>
            </w:tcBorders>
            <w:shd w:val="clear" w:color="auto" w:fill="E6E6E6"/>
          </w:tcPr>
          <w:p w14:paraId="1D5878AA" w14:textId="77777777" w:rsidR="00F17B8F" w:rsidRDefault="00FD5034">
            <w:pPr>
              <w:spacing w:after="344"/>
              <w:ind w:left="0" w:right="91" w:firstLine="0"/>
              <w:jc w:val="right"/>
            </w:pPr>
            <w:r>
              <w:rPr>
                <w:rFonts w:ascii="Century Gothic" w:eastAsia="Century Gothic" w:hAnsi="Century Gothic" w:cs="Century Gothic"/>
                <w:sz w:val="32"/>
              </w:rPr>
              <w:t xml:space="preserve">5 </w:t>
            </w:r>
          </w:p>
          <w:p w14:paraId="6619C4A2" w14:textId="77777777" w:rsidR="00F17B8F" w:rsidRDefault="00FD5034">
            <w:pPr>
              <w:spacing w:after="0"/>
              <w:ind w:left="0" w:right="31" w:firstLine="0"/>
              <w:jc w:val="center"/>
            </w:pPr>
            <w:r>
              <w:rPr>
                <w:sz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05996182" w14:textId="77777777" w:rsidR="00F17B8F" w:rsidRDefault="00FD5034">
            <w:pPr>
              <w:spacing w:after="344"/>
              <w:ind w:left="0" w:right="92" w:firstLine="0"/>
              <w:jc w:val="right"/>
            </w:pPr>
            <w:r>
              <w:rPr>
                <w:rFonts w:ascii="Century Gothic" w:eastAsia="Century Gothic" w:hAnsi="Century Gothic" w:cs="Century Gothic"/>
                <w:b/>
                <w:sz w:val="32"/>
              </w:rPr>
              <w:t xml:space="preserve">6 </w:t>
            </w:r>
          </w:p>
          <w:p w14:paraId="683E65DB" w14:textId="77777777" w:rsidR="00F17B8F" w:rsidRDefault="00FD5034">
            <w:pPr>
              <w:spacing w:after="0"/>
              <w:ind w:left="0" w:right="30" w:firstLine="0"/>
              <w:jc w:val="center"/>
            </w:pPr>
            <w:r>
              <w:rPr>
                <w:sz w:val="24"/>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3CD67427" w14:textId="77777777" w:rsidR="00F17B8F" w:rsidRDefault="00FD5034">
            <w:pPr>
              <w:spacing w:after="344"/>
              <w:ind w:left="0" w:right="91" w:firstLine="0"/>
              <w:jc w:val="right"/>
            </w:pPr>
            <w:r>
              <w:rPr>
                <w:rFonts w:ascii="Century Gothic" w:eastAsia="Century Gothic" w:hAnsi="Century Gothic" w:cs="Century Gothic"/>
                <w:b/>
                <w:sz w:val="32"/>
              </w:rPr>
              <w:t xml:space="preserve">7 </w:t>
            </w:r>
          </w:p>
          <w:p w14:paraId="0A32BDBC" w14:textId="77777777" w:rsidR="00F17B8F" w:rsidRDefault="00FD5034">
            <w:pPr>
              <w:spacing w:after="0"/>
              <w:ind w:left="0" w:right="28" w:firstLine="0"/>
              <w:jc w:val="center"/>
            </w:pPr>
            <w:r>
              <w:rPr>
                <w:sz w:val="24"/>
              </w:rPr>
              <w:t xml:space="preserve"> </w:t>
            </w:r>
          </w:p>
        </w:tc>
        <w:tc>
          <w:tcPr>
            <w:tcW w:w="1694" w:type="dxa"/>
            <w:tcBorders>
              <w:top w:val="single" w:sz="4" w:space="0" w:color="000000"/>
              <w:left w:val="single" w:sz="4" w:space="0" w:color="000000"/>
              <w:bottom w:val="single" w:sz="4" w:space="0" w:color="000000"/>
              <w:right w:val="single" w:sz="4" w:space="0" w:color="000000"/>
            </w:tcBorders>
          </w:tcPr>
          <w:p w14:paraId="57A5864D" w14:textId="77777777" w:rsidR="00F17B8F" w:rsidRDefault="00FD5034">
            <w:pPr>
              <w:spacing w:after="344"/>
              <w:ind w:left="0" w:right="92" w:firstLine="0"/>
              <w:jc w:val="right"/>
            </w:pPr>
            <w:r>
              <w:rPr>
                <w:rFonts w:ascii="Century Gothic" w:eastAsia="Century Gothic" w:hAnsi="Century Gothic" w:cs="Century Gothic"/>
                <w:b/>
                <w:sz w:val="32"/>
              </w:rPr>
              <w:t xml:space="preserve">8 </w:t>
            </w:r>
          </w:p>
          <w:p w14:paraId="041E09E0" w14:textId="77777777" w:rsidR="00F17B8F" w:rsidRDefault="00FD5034">
            <w:pPr>
              <w:spacing w:after="0"/>
              <w:ind w:left="0" w:right="31" w:firstLine="0"/>
              <w:jc w:val="center"/>
            </w:pPr>
            <w:r>
              <w:rPr>
                <w:sz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0F6D77F2" w14:textId="77777777" w:rsidR="00F17B8F" w:rsidRDefault="00FD5034">
            <w:pPr>
              <w:spacing w:after="0"/>
              <w:ind w:left="0" w:right="92" w:firstLine="0"/>
              <w:jc w:val="right"/>
            </w:pPr>
            <w:r>
              <w:rPr>
                <w:rFonts w:ascii="Century Gothic" w:eastAsia="Century Gothic" w:hAnsi="Century Gothic" w:cs="Century Gothic"/>
                <w:b/>
                <w:sz w:val="32"/>
              </w:rPr>
              <w:t xml:space="preserve">9 </w:t>
            </w:r>
          </w:p>
          <w:p w14:paraId="759F40C6" w14:textId="77777777" w:rsidR="00F17B8F" w:rsidRDefault="00FD5034">
            <w:pPr>
              <w:spacing w:after="0"/>
              <w:ind w:left="0" w:right="91" w:firstLine="0"/>
              <w:jc w:val="center"/>
            </w:pPr>
            <w:r>
              <w:rPr>
                <w:rFonts w:ascii="Century Gothic" w:eastAsia="Century Gothic" w:hAnsi="Century Gothic" w:cs="Century Gothic"/>
                <w:b/>
                <w:color w:val="7030A0"/>
                <w:sz w:val="16"/>
              </w:rPr>
              <w:t xml:space="preserve">Mandated </w:t>
            </w:r>
          </w:p>
          <w:p w14:paraId="7984DF2B" w14:textId="77777777" w:rsidR="00F17B8F" w:rsidRDefault="00FD5034">
            <w:pPr>
              <w:spacing w:after="0"/>
              <w:ind w:left="0" w:right="89" w:firstLine="0"/>
              <w:jc w:val="center"/>
            </w:pPr>
            <w:r>
              <w:rPr>
                <w:rFonts w:ascii="Century Gothic" w:eastAsia="Century Gothic" w:hAnsi="Century Gothic" w:cs="Century Gothic"/>
                <w:b/>
                <w:color w:val="7030A0"/>
                <w:sz w:val="16"/>
              </w:rPr>
              <w:t xml:space="preserve">Reporting </w:t>
            </w:r>
          </w:p>
          <w:p w14:paraId="79725C8B" w14:textId="77777777" w:rsidR="00F17B8F" w:rsidRDefault="00FD5034">
            <w:pPr>
              <w:spacing w:after="7" w:line="239" w:lineRule="auto"/>
              <w:ind w:left="0" w:right="31" w:firstLine="0"/>
              <w:jc w:val="center"/>
            </w:pPr>
            <w:r>
              <w:rPr>
                <w:rFonts w:ascii="Century Gothic" w:eastAsia="Century Gothic" w:hAnsi="Century Gothic" w:cs="Century Gothic"/>
                <w:b/>
                <w:color w:val="7030A0"/>
                <w:sz w:val="16"/>
              </w:rPr>
              <w:t xml:space="preserve">1pm-2:00pm (1CEU) </w:t>
            </w:r>
          </w:p>
          <w:p w14:paraId="33553E4D" w14:textId="77777777" w:rsidR="00F17B8F" w:rsidRDefault="00FD5034">
            <w:pPr>
              <w:spacing w:after="0"/>
              <w:ind w:left="0" w:firstLine="0"/>
              <w:jc w:val="center"/>
            </w:pPr>
            <w:hyperlink r:id="rId11">
              <w:r>
                <w:rPr>
                  <w:rFonts w:ascii="Calibri" w:eastAsia="Calibri" w:hAnsi="Calibri" w:cs="Calibri"/>
                  <w:color w:val="467886"/>
                  <w:sz w:val="18"/>
                  <w:u w:val="single" w:color="467886"/>
                </w:rPr>
                <w:t>Click HERE to</w:t>
              </w:r>
            </w:hyperlink>
            <w:hyperlink r:id="rId12">
              <w:r>
                <w:rPr>
                  <w:rFonts w:ascii="Calibri" w:eastAsia="Calibri" w:hAnsi="Calibri" w:cs="Calibri"/>
                  <w:color w:val="467886"/>
                  <w:sz w:val="18"/>
                </w:rPr>
                <w:t xml:space="preserve"> </w:t>
              </w:r>
            </w:hyperlink>
            <w:hyperlink r:id="rId13">
              <w:r>
                <w:rPr>
                  <w:rFonts w:ascii="Calibri" w:eastAsia="Calibri" w:hAnsi="Calibri" w:cs="Calibri"/>
                  <w:color w:val="467886"/>
                  <w:sz w:val="18"/>
                  <w:u w:val="single" w:color="467886"/>
                </w:rPr>
                <w:t>Register!</w:t>
              </w:r>
            </w:hyperlink>
            <w:hyperlink r:id="rId14">
              <w:r>
                <w:rPr>
                  <w:sz w:val="18"/>
                </w:rPr>
                <w:t xml:space="preserve"> </w:t>
              </w:r>
            </w:hyperlink>
          </w:p>
        </w:tc>
        <w:tc>
          <w:tcPr>
            <w:tcW w:w="1689" w:type="dxa"/>
            <w:tcBorders>
              <w:top w:val="single" w:sz="4" w:space="0" w:color="000000"/>
              <w:left w:val="single" w:sz="4" w:space="0" w:color="000000"/>
              <w:bottom w:val="single" w:sz="4" w:space="0" w:color="000000"/>
              <w:right w:val="single" w:sz="4" w:space="0" w:color="000000"/>
            </w:tcBorders>
          </w:tcPr>
          <w:p w14:paraId="6843E8E9" w14:textId="77777777" w:rsidR="00F17B8F" w:rsidRDefault="00FD5034">
            <w:pPr>
              <w:spacing w:after="344"/>
              <w:ind w:left="0" w:right="89" w:firstLine="0"/>
              <w:jc w:val="right"/>
            </w:pPr>
            <w:r>
              <w:rPr>
                <w:rFonts w:ascii="Century Gothic" w:eastAsia="Century Gothic" w:hAnsi="Century Gothic" w:cs="Century Gothic"/>
                <w:b/>
                <w:sz w:val="32"/>
              </w:rPr>
              <w:t xml:space="preserve">10 </w:t>
            </w:r>
          </w:p>
          <w:p w14:paraId="104B23CA" w14:textId="77777777" w:rsidR="00F17B8F" w:rsidRDefault="00FD5034">
            <w:pPr>
              <w:spacing w:after="0"/>
              <w:ind w:left="0" w:right="29" w:firstLine="0"/>
              <w:jc w:val="center"/>
            </w:pPr>
            <w:r>
              <w:rPr>
                <w:sz w:val="24"/>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auto" w:fill="E6E6E6"/>
          </w:tcPr>
          <w:p w14:paraId="2DA8BA80" w14:textId="77777777" w:rsidR="00F17B8F" w:rsidRDefault="00FD5034">
            <w:pPr>
              <w:spacing w:after="344"/>
              <w:ind w:left="0" w:right="93" w:firstLine="0"/>
              <w:jc w:val="right"/>
            </w:pPr>
            <w:r>
              <w:rPr>
                <w:rFonts w:ascii="Century Gothic" w:eastAsia="Century Gothic" w:hAnsi="Century Gothic" w:cs="Century Gothic"/>
                <w:sz w:val="32"/>
              </w:rPr>
              <w:t xml:space="preserve">11 </w:t>
            </w:r>
          </w:p>
          <w:p w14:paraId="3D078A3B" w14:textId="77777777" w:rsidR="00F17B8F" w:rsidRDefault="00FD5034">
            <w:pPr>
              <w:spacing w:after="0"/>
              <w:ind w:left="0" w:right="32" w:firstLine="0"/>
              <w:jc w:val="center"/>
            </w:pPr>
            <w:r>
              <w:rPr>
                <w:sz w:val="24"/>
              </w:rPr>
              <w:t xml:space="preserve"> </w:t>
            </w:r>
          </w:p>
        </w:tc>
      </w:tr>
      <w:tr w:rsidR="00F17B8F" w14:paraId="79409944" w14:textId="77777777">
        <w:trPr>
          <w:trHeight w:val="1431"/>
        </w:trPr>
        <w:tc>
          <w:tcPr>
            <w:tcW w:w="1688" w:type="dxa"/>
            <w:tcBorders>
              <w:top w:val="single" w:sz="4" w:space="0" w:color="000000"/>
              <w:left w:val="single" w:sz="4" w:space="0" w:color="000000"/>
              <w:bottom w:val="single" w:sz="4" w:space="0" w:color="000000"/>
              <w:right w:val="single" w:sz="4" w:space="0" w:color="000000"/>
            </w:tcBorders>
            <w:shd w:val="clear" w:color="auto" w:fill="E6E6E6"/>
          </w:tcPr>
          <w:p w14:paraId="1A8507B1" w14:textId="77777777" w:rsidR="00F17B8F" w:rsidRDefault="00FD5034">
            <w:pPr>
              <w:spacing w:after="246"/>
              <w:ind w:left="0" w:right="91" w:firstLine="0"/>
              <w:jc w:val="right"/>
            </w:pPr>
            <w:r>
              <w:rPr>
                <w:rFonts w:ascii="Century Gothic" w:eastAsia="Century Gothic" w:hAnsi="Century Gothic" w:cs="Century Gothic"/>
                <w:sz w:val="32"/>
              </w:rPr>
              <w:t xml:space="preserve">12 </w:t>
            </w:r>
          </w:p>
          <w:p w14:paraId="7C84DBB4" w14:textId="77777777" w:rsidR="00F17B8F" w:rsidRDefault="00FD5034">
            <w:pPr>
              <w:spacing w:after="0"/>
              <w:ind w:left="0" w:right="31" w:firstLine="0"/>
              <w:jc w:val="center"/>
            </w:pPr>
            <w:r>
              <w:rPr>
                <w:sz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0FED7065" w14:textId="77777777" w:rsidR="00F17B8F" w:rsidRDefault="00FD5034">
            <w:pPr>
              <w:spacing w:after="246"/>
              <w:ind w:left="0" w:right="90" w:firstLine="0"/>
              <w:jc w:val="right"/>
            </w:pPr>
            <w:r>
              <w:rPr>
                <w:rFonts w:ascii="Century Gothic" w:eastAsia="Century Gothic" w:hAnsi="Century Gothic" w:cs="Century Gothic"/>
                <w:b/>
                <w:sz w:val="32"/>
              </w:rPr>
              <w:t xml:space="preserve">13 </w:t>
            </w:r>
          </w:p>
          <w:p w14:paraId="22FD8AAA" w14:textId="77777777" w:rsidR="00F17B8F" w:rsidRDefault="00FD5034">
            <w:pPr>
              <w:spacing w:after="0"/>
              <w:ind w:left="0" w:right="30" w:firstLine="0"/>
              <w:jc w:val="center"/>
            </w:pPr>
            <w:r>
              <w:rPr>
                <w:sz w:val="24"/>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73BD6988" w14:textId="77777777" w:rsidR="00F17B8F" w:rsidRDefault="00FD5034">
            <w:pPr>
              <w:spacing w:after="0"/>
              <w:ind w:left="0" w:right="88" w:firstLine="0"/>
              <w:jc w:val="right"/>
            </w:pPr>
            <w:r>
              <w:rPr>
                <w:rFonts w:ascii="Century Gothic" w:eastAsia="Century Gothic" w:hAnsi="Century Gothic" w:cs="Century Gothic"/>
                <w:b/>
                <w:sz w:val="32"/>
              </w:rPr>
              <w:t xml:space="preserve">14 </w:t>
            </w:r>
          </w:p>
          <w:p w14:paraId="44867513" w14:textId="77777777" w:rsidR="00F17B8F" w:rsidRDefault="00FD5034">
            <w:pPr>
              <w:spacing w:after="0"/>
              <w:ind w:left="0" w:right="90" w:firstLine="0"/>
              <w:jc w:val="center"/>
            </w:pPr>
            <w:r>
              <w:rPr>
                <w:rFonts w:ascii="Century Gothic" w:eastAsia="Century Gothic" w:hAnsi="Century Gothic" w:cs="Century Gothic"/>
                <w:b/>
                <w:color w:val="00B050"/>
                <w:sz w:val="16"/>
              </w:rPr>
              <w:t xml:space="preserve">Documentation </w:t>
            </w:r>
          </w:p>
          <w:p w14:paraId="75463EAE" w14:textId="77777777" w:rsidR="00F17B8F" w:rsidRDefault="00FD5034">
            <w:pPr>
              <w:spacing w:after="8" w:line="239" w:lineRule="auto"/>
              <w:ind w:left="20" w:right="65" w:firstLine="0"/>
              <w:jc w:val="center"/>
            </w:pPr>
            <w:r>
              <w:rPr>
                <w:rFonts w:ascii="Century Gothic" w:eastAsia="Century Gothic" w:hAnsi="Century Gothic" w:cs="Century Gothic"/>
                <w:b/>
                <w:color w:val="00B050"/>
                <w:sz w:val="16"/>
              </w:rPr>
              <w:t xml:space="preserve">Basics 1pm-3pm (2 CEU’s) </w:t>
            </w:r>
          </w:p>
          <w:p w14:paraId="22DF7ED1" w14:textId="77777777" w:rsidR="00F17B8F" w:rsidRDefault="00FD5034">
            <w:pPr>
              <w:spacing w:after="0"/>
              <w:ind w:left="0" w:firstLine="0"/>
              <w:jc w:val="center"/>
            </w:pPr>
            <w:hyperlink r:id="rId15">
              <w:r>
                <w:rPr>
                  <w:rFonts w:ascii="Calibri" w:eastAsia="Calibri" w:hAnsi="Calibri" w:cs="Calibri"/>
                  <w:color w:val="467886"/>
                  <w:sz w:val="18"/>
                  <w:u w:val="single" w:color="467886"/>
                </w:rPr>
                <w:t>Click HERE to</w:t>
              </w:r>
            </w:hyperlink>
            <w:hyperlink r:id="rId16">
              <w:r>
                <w:rPr>
                  <w:rFonts w:ascii="Calibri" w:eastAsia="Calibri" w:hAnsi="Calibri" w:cs="Calibri"/>
                  <w:color w:val="467886"/>
                  <w:sz w:val="18"/>
                </w:rPr>
                <w:t xml:space="preserve"> </w:t>
              </w:r>
            </w:hyperlink>
            <w:hyperlink r:id="rId17">
              <w:r>
                <w:rPr>
                  <w:rFonts w:ascii="Calibri" w:eastAsia="Calibri" w:hAnsi="Calibri" w:cs="Calibri"/>
                  <w:color w:val="467886"/>
                  <w:sz w:val="18"/>
                  <w:u w:val="single" w:color="467886"/>
                </w:rPr>
                <w:t>Register!</w:t>
              </w:r>
            </w:hyperlink>
            <w:hyperlink r:id="rId18">
              <w:r>
                <w:rPr>
                  <w:sz w:val="24"/>
                </w:rPr>
                <w:t xml:space="preserve"> </w:t>
              </w:r>
            </w:hyperlink>
          </w:p>
        </w:tc>
        <w:tc>
          <w:tcPr>
            <w:tcW w:w="1694" w:type="dxa"/>
            <w:tcBorders>
              <w:top w:val="single" w:sz="4" w:space="0" w:color="000000"/>
              <w:left w:val="single" w:sz="4" w:space="0" w:color="000000"/>
              <w:bottom w:val="single" w:sz="4" w:space="0" w:color="000000"/>
              <w:right w:val="single" w:sz="4" w:space="0" w:color="000000"/>
            </w:tcBorders>
          </w:tcPr>
          <w:p w14:paraId="7310D716" w14:textId="77777777" w:rsidR="00F17B8F" w:rsidRDefault="00FD5034">
            <w:pPr>
              <w:spacing w:after="246"/>
              <w:ind w:left="0" w:right="90" w:firstLine="0"/>
              <w:jc w:val="right"/>
            </w:pPr>
            <w:r>
              <w:rPr>
                <w:rFonts w:ascii="Century Gothic" w:eastAsia="Century Gothic" w:hAnsi="Century Gothic" w:cs="Century Gothic"/>
                <w:b/>
                <w:sz w:val="32"/>
              </w:rPr>
              <w:t xml:space="preserve">15 </w:t>
            </w:r>
          </w:p>
          <w:p w14:paraId="68186BEA" w14:textId="77777777" w:rsidR="00F17B8F" w:rsidRDefault="00FD5034">
            <w:pPr>
              <w:spacing w:after="0"/>
              <w:ind w:left="0" w:right="31" w:firstLine="0"/>
              <w:jc w:val="center"/>
            </w:pPr>
            <w:r>
              <w:rPr>
                <w:sz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0BF0D2D7" w14:textId="77777777" w:rsidR="00F17B8F" w:rsidRDefault="00FD5034">
            <w:pPr>
              <w:spacing w:after="246"/>
              <w:ind w:left="0" w:right="89" w:firstLine="0"/>
              <w:jc w:val="right"/>
            </w:pPr>
            <w:r>
              <w:rPr>
                <w:rFonts w:ascii="Century Gothic" w:eastAsia="Century Gothic" w:hAnsi="Century Gothic" w:cs="Century Gothic"/>
                <w:b/>
                <w:sz w:val="32"/>
              </w:rPr>
              <w:t xml:space="preserve">16 </w:t>
            </w:r>
          </w:p>
          <w:p w14:paraId="30D54BFC" w14:textId="77777777" w:rsidR="00F17B8F" w:rsidRDefault="00FD5034">
            <w:pPr>
              <w:spacing w:after="0"/>
              <w:ind w:left="0" w:right="30" w:firstLine="0"/>
              <w:jc w:val="center"/>
            </w:pPr>
            <w:r>
              <w:rPr>
                <w:sz w:val="24"/>
              </w:rPr>
              <w:t xml:space="preserve"> </w:t>
            </w:r>
          </w:p>
        </w:tc>
        <w:tc>
          <w:tcPr>
            <w:tcW w:w="1689" w:type="dxa"/>
            <w:tcBorders>
              <w:top w:val="single" w:sz="4" w:space="0" w:color="000000"/>
              <w:left w:val="single" w:sz="4" w:space="0" w:color="000000"/>
              <w:bottom w:val="single" w:sz="4" w:space="0" w:color="000000"/>
              <w:right w:val="single" w:sz="4" w:space="0" w:color="000000"/>
            </w:tcBorders>
          </w:tcPr>
          <w:p w14:paraId="01D0E023" w14:textId="77777777" w:rsidR="00F17B8F" w:rsidRDefault="00FD5034">
            <w:pPr>
              <w:spacing w:after="246"/>
              <w:ind w:left="0" w:right="89" w:firstLine="0"/>
              <w:jc w:val="right"/>
            </w:pPr>
            <w:r>
              <w:rPr>
                <w:rFonts w:ascii="Century Gothic" w:eastAsia="Century Gothic" w:hAnsi="Century Gothic" w:cs="Century Gothic"/>
                <w:b/>
                <w:sz w:val="32"/>
              </w:rPr>
              <w:t xml:space="preserve">17 </w:t>
            </w:r>
          </w:p>
          <w:p w14:paraId="45334D2C" w14:textId="77777777" w:rsidR="00F17B8F" w:rsidRDefault="00FD5034">
            <w:pPr>
              <w:spacing w:after="0"/>
              <w:ind w:left="0" w:right="29" w:firstLine="0"/>
              <w:jc w:val="center"/>
            </w:pPr>
            <w:r>
              <w:rPr>
                <w:sz w:val="24"/>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auto" w:fill="E6E6E6"/>
          </w:tcPr>
          <w:p w14:paraId="5C245C23" w14:textId="77777777" w:rsidR="00F17B8F" w:rsidRDefault="00FD5034">
            <w:pPr>
              <w:spacing w:after="246"/>
              <w:ind w:left="0" w:right="93" w:firstLine="0"/>
              <w:jc w:val="right"/>
            </w:pPr>
            <w:r>
              <w:rPr>
                <w:rFonts w:ascii="Century Gothic" w:eastAsia="Century Gothic" w:hAnsi="Century Gothic" w:cs="Century Gothic"/>
                <w:sz w:val="32"/>
              </w:rPr>
              <w:t xml:space="preserve">18 </w:t>
            </w:r>
          </w:p>
          <w:p w14:paraId="79EFA2AC" w14:textId="77777777" w:rsidR="00F17B8F" w:rsidRDefault="00FD5034">
            <w:pPr>
              <w:spacing w:after="0"/>
              <w:ind w:left="0" w:right="32" w:firstLine="0"/>
              <w:jc w:val="center"/>
            </w:pPr>
            <w:r>
              <w:rPr>
                <w:sz w:val="24"/>
              </w:rPr>
              <w:t xml:space="preserve"> </w:t>
            </w:r>
          </w:p>
        </w:tc>
      </w:tr>
      <w:tr w:rsidR="00F17B8F" w14:paraId="5A45F573" w14:textId="77777777" w:rsidTr="001E33B9">
        <w:trPr>
          <w:trHeight w:val="1073"/>
        </w:trPr>
        <w:tc>
          <w:tcPr>
            <w:tcW w:w="1688" w:type="dxa"/>
            <w:tcBorders>
              <w:top w:val="single" w:sz="4" w:space="0" w:color="000000"/>
              <w:left w:val="single" w:sz="4" w:space="0" w:color="000000"/>
              <w:bottom w:val="single" w:sz="4" w:space="0" w:color="000000"/>
              <w:right w:val="single" w:sz="4" w:space="0" w:color="000000"/>
            </w:tcBorders>
            <w:shd w:val="clear" w:color="auto" w:fill="E6E6E6"/>
          </w:tcPr>
          <w:p w14:paraId="3E44BE6A" w14:textId="77777777" w:rsidR="00F17B8F" w:rsidRDefault="00FD5034">
            <w:pPr>
              <w:spacing w:after="126"/>
              <w:ind w:left="0" w:right="91" w:firstLine="0"/>
              <w:jc w:val="right"/>
            </w:pPr>
            <w:r>
              <w:rPr>
                <w:rFonts w:ascii="Century Gothic" w:eastAsia="Century Gothic" w:hAnsi="Century Gothic" w:cs="Century Gothic"/>
                <w:sz w:val="32"/>
              </w:rPr>
              <w:t xml:space="preserve">19 </w:t>
            </w:r>
          </w:p>
          <w:p w14:paraId="6E49B3F5" w14:textId="77777777" w:rsidR="00F17B8F" w:rsidRDefault="00FD5034">
            <w:pPr>
              <w:spacing w:after="0"/>
              <w:ind w:left="0" w:right="31" w:firstLine="0"/>
              <w:jc w:val="center"/>
            </w:pPr>
            <w:r>
              <w:rPr>
                <w:sz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1C89BAD6" w14:textId="77777777" w:rsidR="00F17B8F" w:rsidRDefault="00FD5034">
            <w:pPr>
              <w:spacing w:after="121"/>
              <w:ind w:left="0" w:right="90" w:firstLine="0"/>
              <w:jc w:val="right"/>
            </w:pPr>
            <w:r>
              <w:rPr>
                <w:rFonts w:ascii="Century Gothic" w:eastAsia="Century Gothic" w:hAnsi="Century Gothic" w:cs="Century Gothic"/>
                <w:b/>
                <w:color w:val="951A20"/>
                <w:sz w:val="32"/>
              </w:rPr>
              <w:t xml:space="preserve">20 </w:t>
            </w:r>
          </w:p>
          <w:p w14:paraId="6AD16EE5" w14:textId="77777777" w:rsidR="00F17B8F" w:rsidRDefault="00FD5034">
            <w:pPr>
              <w:spacing w:after="0"/>
              <w:ind w:left="0" w:right="97" w:firstLine="0"/>
              <w:jc w:val="center"/>
            </w:pPr>
            <w:hyperlink r:id="rId19">
              <w:r>
                <w:rPr>
                  <w:rFonts w:ascii="Century Gothic" w:eastAsia="Century Gothic" w:hAnsi="Century Gothic" w:cs="Century Gothic"/>
                  <w:color w:val="951A20"/>
                  <w:u w:val="single" w:color="951A20"/>
                </w:rPr>
                <w:t>M L King Day</w:t>
              </w:r>
            </w:hyperlink>
            <w:hyperlink r:id="rId20">
              <w:r>
                <w:rPr>
                  <w:rFonts w:ascii="Century Gothic" w:eastAsia="Century Gothic" w:hAnsi="Century Gothic" w:cs="Century Gothic"/>
                  <w:color w:val="951A20"/>
                </w:rPr>
                <w:t xml:space="preserve"> </w:t>
              </w:r>
            </w:hyperlink>
          </w:p>
        </w:tc>
        <w:tc>
          <w:tcPr>
            <w:tcW w:w="1688" w:type="dxa"/>
            <w:tcBorders>
              <w:top w:val="single" w:sz="4" w:space="0" w:color="000000"/>
              <w:left w:val="single" w:sz="4" w:space="0" w:color="000000"/>
              <w:bottom w:val="single" w:sz="4" w:space="0" w:color="000000"/>
              <w:right w:val="single" w:sz="4" w:space="0" w:color="000000"/>
            </w:tcBorders>
          </w:tcPr>
          <w:p w14:paraId="7F982825" w14:textId="77777777" w:rsidR="00F17B8F" w:rsidRDefault="00FD5034">
            <w:pPr>
              <w:spacing w:after="126"/>
              <w:ind w:left="0" w:right="88" w:firstLine="0"/>
              <w:jc w:val="right"/>
            </w:pPr>
            <w:r>
              <w:rPr>
                <w:rFonts w:ascii="Century Gothic" w:eastAsia="Century Gothic" w:hAnsi="Century Gothic" w:cs="Century Gothic"/>
                <w:b/>
                <w:sz w:val="32"/>
              </w:rPr>
              <w:t xml:space="preserve">21 </w:t>
            </w:r>
          </w:p>
          <w:p w14:paraId="0B491572" w14:textId="77777777" w:rsidR="00F17B8F" w:rsidRDefault="00FD5034">
            <w:pPr>
              <w:spacing w:after="0"/>
              <w:ind w:left="0" w:right="28" w:firstLine="0"/>
              <w:jc w:val="center"/>
            </w:pPr>
            <w:r>
              <w:rPr>
                <w:sz w:val="24"/>
              </w:rPr>
              <w:t xml:space="preserve"> </w:t>
            </w:r>
          </w:p>
        </w:tc>
        <w:tc>
          <w:tcPr>
            <w:tcW w:w="1694" w:type="dxa"/>
            <w:tcBorders>
              <w:top w:val="single" w:sz="4" w:space="0" w:color="000000"/>
              <w:left w:val="single" w:sz="4" w:space="0" w:color="000000"/>
              <w:bottom w:val="single" w:sz="4" w:space="0" w:color="000000"/>
              <w:right w:val="single" w:sz="4" w:space="0" w:color="000000"/>
            </w:tcBorders>
          </w:tcPr>
          <w:p w14:paraId="0DC86F96" w14:textId="77777777" w:rsidR="00F17B8F" w:rsidRDefault="00FD5034">
            <w:pPr>
              <w:spacing w:after="126"/>
              <w:ind w:left="0" w:right="90" w:firstLine="0"/>
              <w:jc w:val="right"/>
            </w:pPr>
            <w:r>
              <w:rPr>
                <w:rFonts w:ascii="Century Gothic" w:eastAsia="Century Gothic" w:hAnsi="Century Gothic" w:cs="Century Gothic"/>
                <w:b/>
                <w:sz w:val="32"/>
              </w:rPr>
              <w:t xml:space="preserve">22 </w:t>
            </w:r>
          </w:p>
          <w:p w14:paraId="5D6D97AB" w14:textId="77777777" w:rsidR="00F17B8F" w:rsidRDefault="00FD5034">
            <w:pPr>
              <w:spacing w:after="0"/>
              <w:ind w:left="0" w:right="31" w:firstLine="0"/>
              <w:jc w:val="center"/>
            </w:pPr>
            <w:r>
              <w:rPr>
                <w:sz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50607494" w14:textId="77777777" w:rsidR="00F17B8F" w:rsidRDefault="00FD5034">
            <w:pPr>
              <w:spacing w:after="126"/>
              <w:ind w:left="0" w:right="89" w:firstLine="0"/>
              <w:jc w:val="right"/>
            </w:pPr>
            <w:r>
              <w:rPr>
                <w:rFonts w:ascii="Century Gothic" w:eastAsia="Century Gothic" w:hAnsi="Century Gothic" w:cs="Century Gothic"/>
                <w:b/>
                <w:sz w:val="32"/>
              </w:rPr>
              <w:t xml:space="preserve">23 </w:t>
            </w:r>
          </w:p>
          <w:p w14:paraId="1F653C77" w14:textId="77777777" w:rsidR="00F17B8F" w:rsidRDefault="00FD5034">
            <w:pPr>
              <w:spacing w:after="0"/>
              <w:ind w:left="0" w:right="30" w:firstLine="0"/>
              <w:jc w:val="center"/>
            </w:pPr>
            <w:r>
              <w:rPr>
                <w:sz w:val="24"/>
              </w:rPr>
              <w:t xml:space="preserve"> </w:t>
            </w:r>
          </w:p>
        </w:tc>
        <w:tc>
          <w:tcPr>
            <w:tcW w:w="1689" w:type="dxa"/>
            <w:tcBorders>
              <w:top w:val="single" w:sz="4" w:space="0" w:color="000000"/>
              <w:left w:val="single" w:sz="4" w:space="0" w:color="000000"/>
              <w:bottom w:val="single" w:sz="4" w:space="0" w:color="000000"/>
              <w:right w:val="single" w:sz="4" w:space="0" w:color="000000"/>
            </w:tcBorders>
          </w:tcPr>
          <w:p w14:paraId="09CD6DE3" w14:textId="77777777" w:rsidR="00F17B8F" w:rsidRDefault="00FD5034">
            <w:pPr>
              <w:spacing w:after="126"/>
              <w:ind w:left="0" w:right="89" w:firstLine="0"/>
              <w:jc w:val="right"/>
            </w:pPr>
            <w:r>
              <w:rPr>
                <w:rFonts w:ascii="Century Gothic" w:eastAsia="Century Gothic" w:hAnsi="Century Gothic" w:cs="Century Gothic"/>
                <w:b/>
                <w:sz w:val="32"/>
              </w:rPr>
              <w:t xml:space="preserve">24 </w:t>
            </w:r>
          </w:p>
          <w:p w14:paraId="28FD49F9" w14:textId="77777777" w:rsidR="00F17B8F" w:rsidRDefault="00FD5034">
            <w:pPr>
              <w:spacing w:after="0"/>
              <w:ind w:left="0" w:right="29" w:firstLine="0"/>
              <w:jc w:val="center"/>
            </w:pPr>
            <w:r>
              <w:rPr>
                <w:sz w:val="24"/>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auto" w:fill="E6E6E6"/>
          </w:tcPr>
          <w:p w14:paraId="180BAB41" w14:textId="77777777" w:rsidR="00F17B8F" w:rsidRDefault="00FD5034">
            <w:pPr>
              <w:spacing w:after="126"/>
              <w:ind w:left="0" w:right="93" w:firstLine="0"/>
              <w:jc w:val="right"/>
            </w:pPr>
            <w:r>
              <w:rPr>
                <w:rFonts w:ascii="Century Gothic" w:eastAsia="Century Gothic" w:hAnsi="Century Gothic" w:cs="Century Gothic"/>
                <w:sz w:val="32"/>
              </w:rPr>
              <w:t xml:space="preserve">25 </w:t>
            </w:r>
          </w:p>
          <w:p w14:paraId="12B58F45" w14:textId="77777777" w:rsidR="00F17B8F" w:rsidRDefault="00FD5034">
            <w:pPr>
              <w:spacing w:after="0"/>
              <w:ind w:left="0" w:right="32" w:firstLine="0"/>
              <w:jc w:val="center"/>
            </w:pPr>
            <w:r>
              <w:rPr>
                <w:sz w:val="24"/>
              </w:rPr>
              <w:t xml:space="preserve"> </w:t>
            </w:r>
          </w:p>
        </w:tc>
      </w:tr>
      <w:tr w:rsidR="00F17B8F" w14:paraId="751E8EAD" w14:textId="77777777">
        <w:trPr>
          <w:trHeight w:val="416"/>
        </w:trPr>
        <w:tc>
          <w:tcPr>
            <w:tcW w:w="1688" w:type="dxa"/>
            <w:tcBorders>
              <w:top w:val="single" w:sz="4" w:space="0" w:color="000000"/>
              <w:left w:val="single" w:sz="4" w:space="0" w:color="000000"/>
              <w:bottom w:val="nil"/>
              <w:right w:val="single" w:sz="4" w:space="0" w:color="000000"/>
            </w:tcBorders>
            <w:shd w:val="clear" w:color="auto" w:fill="E6E6E6"/>
          </w:tcPr>
          <w:p w14:paraId="48E61D23" w14:textId="77777777" w:rsidR="00F17B8F" w:rsidRDefault="00FD5034">
            <w:pPr>
              <w:spacing w:after="0"/>
              <w:ind w:left="0" w:right="91" w:firstLine="0"/>
              <w:jc w:val="right"/>
            </w:pPr>
            <w:r>
              <w:rPr>
                <w:rFonts w:ascii="Century Gothic" w:eastAsia="Century Gothic" w:hAnsi="Century Gothic" w:cs="Century Gothic"/>
                <w:sz w:val="32"/>
              </w:rPr>
              <w:t xml:space="preserve">26 </w:t>
            </w:r>
          </w:p>
        </w:tc>
        <w:tc>
          <w:tcPr>
            <w:tcW w:w="1690" w:type="dxa"/>
            <w:tcBorders>
              <w:top w:val="single" w:sz="4" w:space="0" w:color="000000"/>
              <w:left w:val="single" w:sz="4" w:space="0" w:color="000000"/>
              <w:bottom w:val="nil"/>
              <w:right w:val="single" w:sz="4" w:space="0" w:color="000000"/>
            </w:tcBorders>
          </w:tcPr>
          <w:p w14:paraId="3EF891D2" w14:textId="77777777" w:rsidR="00F17B8F" w:rsidRDefault="00FD5034">
            <w:pPr>
              <w:spacing w:after="0"/>
              <w:ind w:left="0" w:right="90" w:firstLine="0"/>
              <w:jc w:val="right"/>
            </w:pPr>
            <w:r>
              <w:rPr>
                <w:rFonts w:ascii="Century Gothic" w:eastAsia="Century Gothic" w:hAnsi="Century Gothic" w:cs="Century Gothic"/>
                <w:b/>
                <w:sz w:val="32"/>
              </w:rPr>
              <w:t xml:space="preserve">27 </w:t>
            </w:r>
          </w:p>
        </w:tc>
        <w:tc>
          <w:tcPr>
            <w:tcW w:w="1688" w:type="dxa"/>
            <w:tcBorders>
              <w:top w:val="single" w:sz="4" w:space="0" w:color="000000"/>
              <w:left w:val="single" w:sz="4" w:space="0" w:color="000000"/>
              <w:bottom w:val="nil"/>
              <w:right w:val="single" w:sz="4" w:space="0" w:color="000000"/>
            </w:tcBorders>
          </w:tcPr>
          <w:p w14:paraId="60FEF16A" w14:textId="77777777" w:rsidR="00F17B8F" w:rsidRDefault="00FD5034">
            <w:pPr>
              <w:spacing w:after="0"/>
              <w:ind w:left="0" w:right="88" w:firstLine="0"/>
              <w:jc w:val="right"/>
            </w:pPr>
            <w:r>
              <w:rPr>
                <w:rFonts w:ascii="Century Gothic" w:eastAsia="Century Gothic" w:hAnsi="Century Gothic" w:cs="Century Gothic"/>
                <w:b/>
                <w:sz w:val="32"/>
              </w:rPr>
              <w:t xml:space="preserve">28 </w:t>
            </w:r>
          </w:p>
        </w:tc>
        <w:tc>
          <w:tcPr>
            <w:tcW w:w="1694" w:type="dxa"/>
            <w:tcBorders>
              <w:top w:val="single" w:sz="4" w:space="0" w:color="000000"/>
              <w:left w:val="single" w:sz="4" w:space="0" w:color="000000"/>
              <w:bottom w:val="nil"/>
              <w:right w:val="single" w:sz="4" w:space="0" w:color="000000"/>
            </w:tcBorders>
          </w:tcPr>
          <w:p w14:paraId="2F805E54" w14:textId="77777777" w:rsidR="00F17B8F" w:rsidRDefault="00FD5034">
            <w:pPr>
              <w:spacing w:after="0"/>
              <w:ind w:left="0" w:right="90" w:firstLine="0"/>
              <w:jc w:val="right"/>
            </w:pPr>
            <w:r>
              <w:rPr>
                <w:rFonts w:ascii="Century Gothic" w:eastAsia="Century Gothic" w:hAnsi="Century Gothic" w:cs="Century Gothic"/>
                <w:b/>
                <w:sz w:val="32"/>
              </w:rPr>
              <w:t xml:space="preserve">29 </w:t>
            </w:r>
          </w:p>
        </w:tc>
        <w:tc>
          <w:tcPr>
            <w:tcW w:w="1690" w:type="dxa"/>
            <w:tcBorders>
              <w:top w:val="single" w:sz="4" w:space="0" w:color="000000"/>
              <w:left w:val="single" w:sz="4" w:space="0" w:color="000000"/>
              <w:bottom w:val="nil"/>
              <w:right w:val="single" w:sz="4" w:space="0" w:color="000000"/>
            </w:tcBorders>
          </w:tcPr>
          <w:p w14:paraId="6AAF88CA" w14:textId="77777777" w:rsidR="00F17B8F" w:rsidRDefault="00FD5034">
            <w:pPr>
              <w:spacing w:after="0"/>
              <w:ind w:left="0" w:right="89" w:firstLine="0"/>
              <w:jc w:val="right"/>
            </w:pPr>
            <w:r>
              <w:rPr>
                <w:rFonts w:ascii="Century Gothic" w:eastAsia="Century Gothic" w:hAnsi="Century Gothic" w:cs="Century Gothic"/>
                <w:b/>
                <w:sz w:val="32"/>
              </w:rPr>
              <w:t xml:space="preserve">30 </w:t>
            </w:r>
          </w:p>
        </w:tc>
        <w:tc>
          <w:tcPr>
            <w:tcW w:w="1689" w:type="dxa"/>
            <w:tcBorders>
              <w:top w:val="single" w:sz="4" w:space="0" w:color="000000"/>
              <w:left w:val="single" w:sz="4" w:space="0" w:color="000000"/>
              <w:bottom w:val="nil"/>
              <w:right w:val="single" w:sz="4" w:space="0" w:color="000000"/>
            </w:tcBorders>
          </w:tcPr>
          <w:p w14:paraId="6B1FAA23" w14:textId="77777777" w:rsidR="00F17B8F" w:rsidRDefault="00FD5034">
            <w:pPr>
              <w:spacing w:after="0"/>
              <w:ind w:left="0" w:right="89" w:firstLine="0"/>
              <w:jc w:val="right"/>
            </w:pPr>
            <w:r>
              <w:rPr>
                <w:rFonts w:ascii="Century Gothic" w:eastAsia="Century Gothic" w:hAnsi="Century Gothic" w:cs="Century Gothic"/>
                <w:b/>
                <w:sz w:val="32"/>
              </w:rPr>
              <w:t xml:space="preserve">31 </w:t>
            </w:r>
          </w:p>
        </w:tc>
        <w:tc>
          <w:tcPr>
            <w:tcW w:w="1699" w:type="dxa"/>
            <w:tcBorders>
              <w:top w:val="single" w:sz="4" w:space="0" w:color="000000"/>
              <w:left w:val="single" w:sz="4" w:space="0" w:color="000000"/>
              <w:bottom w:val="nil"/>
              <w:right w:val="single" w:sz="4" w:space="0" w:color="000000"/>
            </w:tcBorders>
            <w:shd w:val="clear" w:color="auto" w:fill="E6E6E6"/>
          </w:tcPr>
          <w:p w14:paraId="38CEEB1D" w14:textId="77777777" w:rsidR="00F17B8F" w:rsidRDefault="00FD5034">
            <w:pPr>
              <w:spacing w:after="0"/>
              <w:ind w:left="0" w:right="93" w:firstLine="0"/>
              <w:jc w:val="right"/>
            </w:pPr>
            <w:r>
              <w:rPr>
                <w:rFonts w:ascii="Century Gothic" w:eastAsia="Century Gothic" w:hAnsi="Century Gothic" w:cs="Century Gothic"/>
                <w:color w:val="666666"/>
                <w:sz w:val="32"/>
              </w:rPr>
              <w:t xml:space="preserve">1 </w:t>
            </w:r>
          </w:p>
        </w:tc>
      </w:tr>
      <w:tr w:rsidR="00F17B8F" w14:paraId="7501E120" w14:textId="77777777">
        <w:trPr>
          <w:trHeight w:val="1210"/>
        </w:trPr>
        <w:tc>
          <w:tcPr>
            <w:tcW w:w="1688" w:type="dxa"/>
            <w:tcBorders>
              <w:top w:val="nil"/>
              <w:left w:val="single" w:sz="4" w:space="0" w:color="000000"/>
              <w:bottom w:val="single" w:sz="4" w:space="0" w:color="000000"/>
              <w:right w:val="single" w:sz="4" w:space="0" w:color="000000"/>
            </w:tcBorders>
            <w:shd w:val="clear" w:color="auto" w:fill="E6E6E6"/>
            <w:vAlign w:val="center"/>
          </w:tcPr>
          <w:p w14:paraId="30546634" w14:textId="77777777" w:rsidR="00F17B8F" w:rsidRDefault="00FD5034">
            <w:pPr>
              <w:spacing w:after="0"/>
              <w:ind w:left="0" w:right="31" w:firstLine="0"/>
              <w:jc w:val="center"/>
            </w:pPr>
            <w:r>
              <w:rPr>
                <w:sz w:val="24"/>
              </w:rPr>
              <w:t xml:space="preserve"> </w:t>
            </w:r>
          </w:p>
        </w:tc>
        <w:tc>
          <w:tcPr>
            <w:tcW w:w="1690" w:type="dxa"/>
            <w:tcBorders>
              <w:top w:val="nil"/>
              <w:left w:val="single" w:sz="4" w:space="0" w:color="000000"/>
              <w:bottom w:val="single" w:sz="4" w:space="0" w:color="000000"/>
              <w:right w:val="single" w:sz="4" w:space="0" w:color="000000"/>
            </w:tcBorders>
            <w:vAlign w:val="center"/>
          </w:tcPr>
          <w:p w14:paraId="30E1AD56" w14:textId="77777777" w:rsidR="00F17B8F" w:rsidRDefault="00FD5034">
            <w:pPr>
              <w:spacing w:after="0"/>
              <w:ind w:left="0" w:right="30" w:firstLine="0"/>
              <w:jc w:val="center"/>
            </w:pPr>
            <w:r>
              <w:rPr>
                <w:sz w:val="24"/>
              </w:rPr>
              <w:t xml:space="preserve"> </w:t>
            </w:r>
          </w:p>
        </w:tc>
        <w:tc>
          <w:tcPr>
            <w:tcW w:w="1688" w:type="dxa"/>
            <w:tcBorders>
              <w:top w:val="nil"/>
              <w:left w:val="single" w:sz="4" w:space="0" w:color="000000"/>
              <w:bottom w:val="single" w:sz="4" w:space="0" w:color="000000"/>
              <w:right w:val="single" w:sz="4" w:space="0" w:color="000000"/>
            </w:tcBorders>
          </w:tcPr>
          <w:p w14:paraId="5CC38AEA" w14:textId="77777777" w:rsidR="00F17B8F" w:rsidRDefault="00FD5034">
            <w:pPr>
              <w:spacing w:after="0"/>
              <w:ind w:left="0" w:right="87" w:firstLine="0"/>
              <w:jc w:val="center"/>
            </w:pPr>
            <w:r>
              <w:rPr>
                <w:rFonts w:ascii="Century Gothic" w:eastAsia="Century Gothic" w:hAnsi="Century Gothic" w:cs="Century Gothic"/>
                <w:b/>
                <w:color w:val="7030A0"/>
                <w:sz w:val="16"/>
              </w:rPr>
              <w:t xml:space="preserve">Coping With </w:t>
            </w:r>
          </w:p>
          <w:p w14:paraId="54B52892" w14:textId="77777777" w:rsidR="00F17B8F" w:rsidRDefault="00FD5034">
            <w:pPr>
              <w:spacing w:after="0"/>
              <w:ind w:left="0" w:right="88" w:firstLine="0"/>
              <w:jc w:val="center"/>
            </w:pPr>
            <w:r>
              <w:rPr>
                <w:rFonts w:ascii="Century Gothic" w:eastAsia="Century Gothic" w:hAnsi="Century Gothic" w:cs="Century Gothic"/>
                <w:b/>
                <w:color w:val="7030A0"/>
                <w:sz w:val="16"/>
              </w:rPr>
              <w:t>Abuse Training-</w:t>
            </w:r>
          </w:p>
          <w:p w14:paraId="44E242A7" w14:textId="77777777" w:rsidR="00F17B8F" w:rsidRDefault="00FD5034">
            <w:pPr>
              <w:spacing w:after="0"/>
              <w:ind w:left="0" w:right="85" w:firstLine="0"/>
              <w:jc w:val="center"/>
            </w:pPr>
            <w:r>
              <w:rPr>
                <w:rFonts w:ascii="Century Gothic" w:eastAsia="Century Gothic" w:hAnsi="Century Gothic" w:cs="Century Gothic"/>
                <w:b/>
                <w:color w:val="7030A0"/>
                <w:sz w:val="16"/>
              </w:rPr>
              <w:t>(2.5 CEU’s)</w:t>
            </w:r>
            <w:r>
              <w:rPr>
                <w:rFonts w:ascii="Century Gothic" w:eastAsia="Century Gothic" w:hAnsi="Century Gothic" w:cs="Century Gothic"/>
                <w:color w:val="7030A0"/>
                <w:sz w:val="16"/>
              </w:rPr>
              <w:t xml:space="preserve"> </w:t>
            </w:r>
          </w:p>
          <w:p w14:paraId="3723E3CD" w14:textId="77777777" w:rsidR="00F17B8F" w:rsidRDefault="00FD5034">
            <w:pPr>
              <w:spacing w:after="0"/>
              <w:ind w:left="0" w:right="2" w:firstLine="0"/>
              <w:jc w:val="center"/>
            </w:pPr>
            <w:r>
              <w:rPr>
                <w:rFonts w:ascii="Century Gothic" w:eastAsia="Century Gothic" w:hAnsi="Century Gothic" w:cs="Century Gothic"/>
                <w:b/>
                <w:color w:val="7030A0"/>
                <w:sz w:val="16"/>
              </w:rPr>
              <w:t xml:space="preserve">10am-12:30pm </w:t>
            </w:r>
            <w:hyperlink r:id="rId21">
              <w:r>
                <w:rPr>
                  <w:rFonts w:ascii="Calibri" w:eastAsia="Calibri" w:hAnsi="Calibri" w:cs="Calibri"/>
                  <w:color w:val="467886"/>
                  <w:sz w:val="18"/>
                  <w:u w:val="single" w:color="467886"/>
                </w:rPr>
                <w:t>Click HERE to</w:t>
              </w:r>
            </w:hyperlink>
            <w:hyperlink r:id="rId22">
              <w:r>
                <w:rPr>
                  <w:rFonts w:ascii="Calibri" w:eastAsia="Calibri" w:hAnsi="Calibri" w:cs="Calibri"/>
                  <w:color w:val="467886"/>
                  <w:sz w:val="18"/>
                </w:rPr>
                <w:t xml:space="preserve"> </w:t>
              </w:r>
            </w:hyperlink>
            <w:hyperlink r:id="rId23">
              <w:r>
                <w:rPr>
                  <w:rFonts w:ascii="Calibri" w:eastAsia="Calibri" w:hAnsi="Calibri" w:cs="Calibri"/>
                  <w:color w:val="467886"/>
                  <w:sz w:val="18"/>
                  <w:u w:val="single" w:color="467886"/>
                </w:rPr>
                <w:t>Register!</w:t>
              </w:r>
            </w:hyperlink>
            <w:hyperlink r:id="rId24">
              <w:r>
                <w:rPr>
                  <w:sz w:val="24"/>
                </w:rPr>
                <w:t xml:space="preserve"> </w:t>
              </w:r>
            </w:hyperlink>
          </w:p>
        </w:tc>
        <w:tc>
          <w:tcPr>
            <w:tcW w:w="1694" w:type="dxa"/>
            <w:tcBorders>
              <w:top w:val="nil"/>
              <w:left w:val="single" w:sz="4" w:space="0" w:color="000000"/>
              <w:bottom w:val="single" w:sz="4" w:space="0" w:color="000000"/>
              <w:right w:val="single" w:sz="4" w:space="0" w:color="000000"/>
            </w:tcBorders>
            <w:vAlign w:val="center"/>
          </w:tcPr>
          <w:p w14:paraId="76E6EEDC" w14:textId="77777777" w:rsidR="00F17B8F" w:rsidRDefault="00FD5034">
            <w:pPr>
              <w:spacing w:after="0"/>
              <w:ind w:left="0" w:right="31" w:firstLine="0"/>
              <w:jc w:val="center"/>
            </w:pPr>
            <w:r>
              <w:rPr>
                <w:sz w:val="24"/>
              </w:rPr>
              <w:t xml:space="preserve"> </w:t>
            </w:r>
          </w:p>
        </w:tc>
        <w:tc>
          <w:tcPr>
            <w:tcW w:w="1690" w:type="dxa"/>
            <w:tcBorders>
              <w:top w:val="nil"/>
              <w:left w:val="single" w:sz="4" w:space="0" w:color="000000"/>
              <w:bottom w:val="single" w:sz="4" w:space="0" w:color="000000"/>
              <w:right w:val="single" w:sz="4" w:space="0" w:color="000000"/>
            </w:tcBorders>
          </w:tcPr>
          <w:p w14:paraId="14666164" w14:textId="77777777" w:rsidR="00F17B8F" w:rsidRDefault="00FD5034">
            <w:pPr>
              <w:spacing w:after="0"/>
              <w:ind w:left="0" w:right="93" w:firstLine="0"/>
              <w:jc w:val="center"/>
            </w:pPr>
            <w:r>
              <w:rPr>
                <w:rFonts w:ascii="Century Gothic" w:eastAsia="Century Gothic" w:hAnsi="Century Gothic" w:cs="Century Gothic"/>
                <w:b/>
                <w:color w:val="0F4761"/>
                <w:sz w:val="16"/>
              </w:rPr>
              <w:t xml:space="preserve">Crisis Response &amp; </w:t>
            </w:r>
          </w:p>
          <w:p w14:paraId="36B2E95C" w14:textId="77777777" w:rsidR="00F17B8F" w:rsidRDefault="00FD5034">
            <w:pPr>
              <w:spacing w:after="0" w:line="239" w:lineRule="auto"/>
              <w:ind w:left="0" w:firstLine="0"/>
              <w:jc w:val="center"/>
            </w:pPr>
            <w:r>
              <w:rPr>
                <w:rFonts w:ascii="Century Gothic" w:eastAsia="Century Gothic" w:hAnsi="Century Gothic" w:cs="Century Gothic"/>
                <w:b/>
                <w:color w:val="0F4761"/>
                <w:sz w:val="16"/>
              </w:rPr>
              <w:t xml:space="preserve">De-escalation training (No CEU’s) </w:t>
            </w:r>
          </w:p>
          <w:p w14:paraId="08AF3276" w14:textId="77777777" w:rsidR="00F17B8F" w:rsidRDefault="00FD5034">
            <w:pPr>
              <w:spacing w:after="0"/>
              <w:ind w:left="0" w:right="87" w:firstLine="0"/>
              <w:jc w:val="center"/>
            </w:pPr>
            <w:r>
              <w:rPr>
                <w:rFonts w:ascii="Century Gothic" w:eastAsia="Century Gothic" w:hAnsi="Century Gothic" w:cs="Century Gothic"/>
                <w:b/>
                <w:color w:val="0F4761"/>
                <w:sz w:val="16"/>
              </w:rPr>
              <w:t xml:space="preserve">1pm-3pm </w:t>
            </w:r>
          </w:p>
          <w:p w14:paraId="442F89A5" w14:textId="77777777" w:rsidR="00F17B8F" w:rsidRDefault="00FD5034">
            <w:pPr>
              <w:spacing w:after="0"/>
              <w:ind w:left="0" w:firstLine="0"/>
              <w:jc w:val="center"/>
            </w:pPr>
            <w:hyperlink r:id="rId25">
              <w:r>
                <w:rPr>
                  <w:rFonts w:ascii="Calibri" w:eastAsia="Calibri" w:hAnsi="Calibri" w:cs="Calibri"/>
                  <w:color w:val="467886"/>
                  <w:sz w:val="18"/>
                  <w:u w:val="single" w:color="467886"/>
                </w:rPr>
                <w:t>Click HERE to</w:t>
              </w:r>
            </w:hyperlink>
            <w:hyperlink r:id="rId26">
              <w:r>
                <w:rPr>
                  <w:rFonts w:ascii="Calibri" w:eastAsia="Calibri" w:hAnsi="Calibri" w:cs="Calibri"/>
                  <w:color w:val="467886"/>
                  <w:sz w:val="18"/>
                </w:rPr>
                <w:t xml:space="preserve"> </w:t>
              </w:r>
            </w:hyperlink>
            <w:hyperlink r:id="rId27">
              <w:r>
                <w:rPr>
                  <w:rFonts w:ascii="Calibri" w:eastAsia="Calibri" w:hAnsi="Calibri" w:cs="Calibri"/>
                  <w:color w:val="467886"/>
                  <w:sz w:val="18"/>
                  <w:u w:val="single" w:color="467886"/>
                </w:rPr>
                <w:t>Register!</w:t>
              </w:r>
            </w:hyperlink>
            <w:hyperlink r:id="rId28">
              <w:r>
                <w:rPr>
                  <w:sz w:val="24"/>
                </w:rPr>
                <w:t xml:space="preserve"> </w:t>
              </w:r>
            </w:hyperlink>
          </w:p>
        </w:tc>
        <w:tc>
          <w:tcPr>
            <w:tcW w:w="1689" w:type="dxa"/>
            <w:tcBorders>
              <w:top w:val="nil"/>
              <w:left w:val="single" w:sz="4" w:space="0" w:color="000000"/>
              <w:bottom w:val="single" w:sz="4" w:space="0" w:color="000000"/>
              <w:right w:val="single" w:sz="4" w:space="0" w:color="000000"/>
            </w:tcBorders>
            <w:vAlign w:val="center"/>
          </w:tcPr>
          <w:p w14:paraId="6EC0624B" w14:textId="77777777" w:rsidR="00F17B8F" w:rsidRDefault="00FD5034">
            <w:pPr>
              <w:spacing w:after="0"/>
              <w:ind w:left="0" w:right="29" w:firstLine="0"/>
              <w:jc w:val="center"/>
            </w:pPr>
            <w:r>
              <w:rPr>
                <w:sz w:val="24"/>
              </w:rPr>
              <w:t xml:space="preserve"> </w:t>
            </w:r>
          </w:p>
        </w:tc>
        <w:tc>
          <w:tcPr>
            <w:tcW w:w="1699" w:type="dxa"/>
            <w:tcBorders>
              <w:top w:val="nil"/>
              <w:left w:val="single" w:sz="4" w:space="0" w:color="000000"/>
              <w:bottom w:val="single" w:sz="4" w:space="0" w:color="000000"/>
              <w:right w:val="single" w:sz="4" w:space="0" w:color="000000"/>
            </w:tcBorders>
            <w:shd w:val="clear" w:color="auto" w:fill="E6E6E6"/>
            <w:vAlign w:val="center"/>
          </w:tcPr>
          <w:p w14:paraId="6587D1E7" w14:textId="77777777" w:rsidR="00F17B8F" w:rsidRDefault="00FD5034">
            <w:pPr>
              <w:spacing w:after="0"/>
              <w:ind w:left="0" w:right="32" w:firstLine="0"/>
              <w:jc w:val="center"/>
            </w:pPr>
            <w:r>
              <w:rPr>
                <w:sz w:val="24"/>
              </w:rPr>
              <w:t xml:space="preserve"> </w:t>
            </w:r>
          </w:p>
          <w:p w14:paraId="268C7219" w14:textId="77777777" w:rsidR="00F17B8F" w:rsidRDefault="00FD5034">
            <w:pPr>
              <w:spacing w:after="0"/>
              <w:ind w:left="0" w:firstLine="0"/>
            </w:pPr>
            <w:r>
              <w:rPr>
                <w:sz w:val="24"/>
              </w:rPr>
              <w:t xml:space="preserve"> </w:t>
            </w:r>
          </w:p>
        </w:tc>
      </w:tr>
    </w:tbl>
    <w:p w14:paraId="642683BB" w14:textId="77777777" w:rsidR="00F17B8F" w:rsidRDefault="00FD5034">
      <w:pPr>
        <w:spacing w:after="0"/>
        <w:ind w:left="0" w:firstLine="0"/>
        <w:jc w:val="both"/>
      </w:pPr>
      <w:r>
        <w:rPr>
          <w:sz w:val="24"/>
        </w:rPr>
        <w:lastRenderedPageBreak/>
        <w:t xml:space="preserve"> </w:t>
      </w:r>
    </w:p>
    <w:p w14:paraId="3498878F" w14:textId="77777777" w:rsidR="00F17B8F" w:rsidRDefault="00FD5034">
      <w:pPr>
        <w:spacing w:after="0"/>
        <w:ind w:left="0" w:firstLine="0"/>
      </w:pPr>
      <w:r>
        <w:rPr>
          <w:rFonts w:ascii="Century Gothic" w:eastAsia="Century Gothic" w:hAnsi="Century Gothic" w:cs="Century Gothic"/>
          <w:b/>
          <w:color w:val="7030A0"/>
        </w:rPr>
        <w:t xml:space="preserve">Mandated Reporting (1 CEU) </w:t>
      </w:r>
    </w:p>
    <w:p w14:paraId="5A953EA2" w14:textId="77777777" w:rsidR="00F17B8F" w:rsidRDefault="00FD5034">
      <w:pPr>
        <w:numPr>
          <w:ilvl w:val="0"/>
          <w:numId w:val="1"/>
        </w:numPr>
        <w:ind w:right="2271" w:hanging="360"/>
      </w:pPr>
      <w:r>
        <w:t>Understand</w:t>
      </w:r>
      <w:r>
        <w:rPr>
          <w:b/>
        </w:rPr>
        <w:t xml:space="preserve"> </w:t>
      </w:r>
      <w:r>
        <w:t xml:space="preserve">the reasons why mandated reporting is such a big deal. </w:t>
      </w:r>
    </w:p>
    <w:p w14:paraId="7AEF491F" w14:textId="77777777" w:rsidR="00233914" w:rsidRDefault="00FD5034">
      <w:pPr>
        <w:numPr>
          <w:ilvl w:val="0"/>
          <w:numId w:val="1"/>
        </w:numPr>
        <w:ind w:right="2271" w:hanging="360"/>
      </w:pPr>
      <w:r>
        <w:t>Learn</w:t>
      </w:r>
      <w:r>
        <w:rPr>
          <w:b/>
        </w:rPr>
        <w:t xml:space="preserve"> </w:t>
      </w:r>
      <w:r>
        <w:t xml:space="preserve">the regulations that cover mandated reporting. </w:t>
      </w:r>
    </w:p>
    <w:p w14:paraId="2A90A3D8" w14:textId="6BA2DBBB" w:rsidR="00F17B8F" w:rsidRDefault="00FD5034">
      <w:pPr>
        <w:numPr>
          <w:ilvl w:val="0"/>
          <w:numId w:val="1"/>
        </w:numPr>
        <w:ind w:right="2271" w:hanging="360"/>
      </w:pPr>
      <w:r>
        <w:t>Increase</w:t>
      </w:r>
      <w:r>
        <w:rPr>
          <w:b/>
        </w:rPr>
        <w:t xml:space="preserve"> </w:t>
      </w:r>
      <w:r>
        <w:t xml:space="preserve">ability to understand when you must (and don’t have to) make a report. </w:t>
      </w:r>
    </w:p>
    <w:p w14:paraId="09EA6AE4" w14:textId="77777777" w:rsidR="00F17B8F" w:rsidRDefault="00FD5034">
      <w:pPr>
        <w:spacing w:after="0"/>
        <w:ind w:left="0" w:firstLine="0"/>
      </w:pPr>
      <w:r>
        <w:rPr>
          <w:rFonts w:ascii="Calibri" w:eastAsia="Calibri" w:hAnsi="Calibri" w:cs="Calibri"/>
          <w:b/>
          <w:color w:val="00B050"/>
          <w:sz w:val="22"/>
        </w:rPr>
        <w:t xml:space="preserve"> </w:t>
      </w:r>
    </w:p>
    <w:p w14:paraId="01136301" w14:textId="77777777" w:rsidR="00F17B8F" w:rsidRDefault="00FD5034">
      <w:pPr>
        <w:pStyle w:val="Heading1"/>
      </w:pPr>
      <w:r>
        <w:t xml:space="preserve">Documentation Basics (2 CEU’s) </w:t>
      </w:r>
    </w:p>
    <w:p w14:paraId="5FC9DD5A" w14:textId="77777777" w:rsidR="00F17B8F" w:rsidRDefault="00FD5034">
      <w:pPr>
        <w:numPr>
          <w:ilvl w:val="0"/>
          <w:numId w:val="2"/>
        </w:numPr>
        <w:ind w:firstLine="360"/>
      </w:pPr>
      <w:r>
        <w:t xml:space="preserve">Explain why documentation is important. </w:t>
      </w:r>
    </w:p>
    <w:p w14:paraId="5E3DA42E" w14:textId="77777777" w:rsidR="00F17B8F" w:rsidRDefault="00FD5034">
      <w:pPr>
        <w:numPr>
          <w:ilvl w:val="0"/>
          <w:numId w:val="2"/>
        </w:numPr>
        <w:ind w:firstLine="360"/>
      </w:pPr>
      <w:r>
        <w:t xml:space="preserve">Develop strategies to address the “downside” of documentation. </w:t>
      </w:r>
    </w:p>
    <w:p w14:paraId="7DD05FE2" w14:textId="77777777" w:rsidR="00F17B8F" w:rsidRDefault="00FD5034">
      <w:pPr>
        <w:numPr>
          <w:ilvl w:val="0"/>
          <w:numId w:val="2"/>
        </w:numPr>
        <w:ind w:firstLine="360"/>
      </w:pPr>
      <w:r>
        <w:t xml:space="preserve">Describe how documentation can help with regulatory compliance. </w:t>
      </w:r>
    </w:p>
    <w:p w14:paraId="3DFB65E0" w14:textId="77777777" w:rsidR="00F17B8F" w:rsidRDefault="00FD5034">
      <w:pPr>
        <w:numPr>
          <w:ilvl w:val="0"/>
          <w:numId w:val="2"/>
        </w:numPr>
        <w:ind w:firstLine="360"/>
      </w:pPr>
      <w:r>
        <w:t xml:space="preserve">Compare and contrast high quality documentation versus low quality documentation. </w:t>
      </w:r>
    </w:p>
    <w:p w14:paraId="7080171E" w14:textId="77777777" w:rsidR="00F17B8F" w:rsidRDefault="00FD5034">
      <w:pPr>
        <w:numPr>
          <w:ilvl w:val="0"/>
          <w:numId w:val="2"/>
        </w:numPr>
        <w:ind w:firstLine="360"/>
      </w:pPr>
      <w:r>
        <w:t xml:space="preserve">Develop efficient documentation skills. </w:t>
      </w:r>
    </w:p>
    <w:p w14:paraId="7D03C471" w14:textId="77777777" w:rsidR="00F17B8F" w:rsidRDefault="00FD5034">
      <w:pPr>
        <w:numPr>
          <w:ilvl w:val="0"/>
          <w:numId w:val="2"/>
        </w:numPr>
        <w:spacing w:line="349" w:lineRule="auto"/>
        <w:ind w:firstLine="360"/>
      </w:pPr>
      <w:r>
        <w:t xml:space="preserve">Discover the value of using documentation to track behaviors. </w:t>
      </w:r>
      <w:r>
        <w:rPr>
          <w:rFonts w:ascii="Calibri" w:eastAsia="Calibri" w:hAnsi="Calibri" w:cs="Calibri"/>
          <w:b/>
          <w:color w:val="7030A0"/>
          <w:sz w:val="22"/>
        </w:rPr>
        <w:t xml:space="preserve">Coping with Abuse (2.5 CEU’s) </w:t>
      </w:r>
    </w:p>
    <w:p w14:paraId="14942EA5" w14:textId="77777777" w:rsidR="00F17B8F" w:rsidRDefault="00FD5034">
      <w:pPr>
        <w:numPr>
          <w:ilvl w:val="0"/>
          <w:numId w:val="2"/>
        </w:numPr>
        <w:ind w:firstLine="360"/>
      </w:pPr>
      <w:r>
        <w:t xml:space="preserve">Gain new perspective on what challenging behaviors mean to the resident.  </w:t>
      </w:r>
    </w:p>
    <w:p w14:paraId="13CE32B5" w14:textId="77777777" w:rsidR="00F17B8F" w:rsidRDefault="00FD5034">
      <w:pPr>
        <w:numPr>
          <w:ilvl w:val="0"/>
          <w:numId w:val="2"/>
        </w:numPr>
        <w:ind w:firstLine="360"/>
      </w:pPr>
      <w:r>
        <w:t xml:space="preserve">Understand what boundary setting is and why it’s so critical.  </w:t>
      </w:r>
    </w:p>
    <w:p w14:paraId="687BF729" w14:textId="77777777" w:rsidR="00F17B8F" w:rsidRDefault="00FD5034">
      <w:pPr>
        <w:numPr>
          <w:ilvl w:val="0"/>
          <w:numId w:val="2"/>
        </w:numPr>
        <w:ind w:firstLine="360"/>
      </w:pPr>
      <w:r>
        <w:t xml:space="preserve">Learn where the line is between boundary setting and abuse. </w:t>
      </w:r>
    </w:p>
    <w:p w14:paraId="76C5BC94" w14:textId="77777777" w:rsidR="00F17B8F" w:rsidRDefault="00FD5034">
      <w:pPr>
        <w:numPr>
          <w:ilvl w:val="0"/>
          <w:numId w:val="2"/>
        </w:numPr>
        <w:ind w:firstLine="360"/>
      </w:pPr>
      <w:r>
        <w:t xml:space="preserve">Develop strategies for coping with racism, homophobia, etc.  </w:t>
      </w:r>
    </w:p>
    <w:p w14:paraId="1AE06E0F" w14:textId="77777777" w:rsidR="00F17B8F" w:rsidRDefault="00FD5034">
      <w:pPr>
        <w:numPr>
          <w:ilvl w:val="0"/>
          <w:numId w:val="2"/>
        </w:numPr>
        <w:ind w:firstLine="360"/>
      </w:pPr>
      <w:r>
        <w:t xml:space="preserve">Learn effective ways to ‘get your head in the game’ before providing care. </w:t>
      </w:r>
    </w:p>
    <w:p w14:paraId="2EEAE554" w14:textId="77777777" w:rsidR="00F17B8F" w:rsidRDefault="00FD5034">
      <w:pPr>
        <w:numPr>
          <w:ilvl w:val="0"/>
          <w:numId w:val="2"/>
        </w:numPr>
        <w:ind w:firstLine="360"/>
      </w:pPr>
      <w:r>
        <w:t xml:space="preserve">Improve staff support between one another from ‘the top down.’ </w:t>
      </w:r>
    </w:p>
    <w:p w14:paraId="046CA3FB" w14:textId="77777777" w:rsidR="00F17B8F" w:rsidRDefault="00FD5034">
      <w:pPr>
        <w:numPr>
          <w:ilvl w:val="0"/>
          <w:numId w:val="2"/>
        </w:numPr>
        <w:spacing w:after="77"/>
        <w:ind w:firstLine="360"/>
      </w:pPr>
      <w:r>
        <w:t xml:space="preserve">Increase your confidence - because you are a skilled caregiver! </w:t>
      </w:r>
    </w:p>
    <w:p w14:paraId="56DB8D34" w14:textId="77777777" w:rsidR="00F17B8F" w:rsidRDefault="00FD5034">
      <w:pPr>
        <w:spacing w:after="0"/>
        <w:ind w:left="0" w:firstLine="0"/>
      </w:pPr>
      <w:r>
        <w:rPr>
          <w:b/>
          <w:color w:val="77206D"/>
          <w:sz w:val="32"/>
        </w:rPr>
        <w:t xml:space="preserve">Coping with Abuse Training Information: </w:t>
      </w:r>
    </w:p>
    <w:p w14:paraId="3FC4E67F" w14:textId="77777777" w:rsidR="00F17B8F" w:rsidRDefault="00FD5034">
      <w:pPr>
        <w:numPr>
          <w:ilvl w:val="0"/>
          <w:numId w:val="3"/>
        </w:numPr>
        <w:spacing w:after="108" w:line="250" w:lineRule="auto"/>
        <w:ind w:hanging="272"/>
      </w:pPr>
      <w:r>
        <w:rPr>
          <w:b/>
          <w:sz w:val="22"/>
        </w:rPr>
        <w:t xml:space="preserve">For maximum effectiveness, each class will have a limit of 60 participants and will be 2.5 hours in length.  </w:t>
      </w:r>
    </w:p>
    <w:p w14:paraId="7FCB7179" w14:textId="77777777" w:rsidR="00F17B8F" w:rsidRDefault="00FD5034">
      <w:pPr>
        <w:numPr>
          <w:ilvl w:val="0"/>
          <w:numId w:val="3"/>
        </w:numPr>
        <w:spacing w:after="108" w:line="250" w:lineRule="auto"/>
        <w:ind w:hanging="272"/>
      </w:pPr>
      <w:r>
        <w:rPr>
          <w:b/>
          <w:sz w:val="22"/>
        </w:rPr>
        <w:t xml:space="preserve">All participants will be required to be active participants. Please be prepared to have your camera on during the training.  </w:t>
      </w:r>
    </w:p>
    <w:p w14:paraId="3ACD18E8" w14:textId="77777777" w:rsidR="00F17B8F" w:rsidRDefault="00FD5034">
      <w:pPr>
        <w:numPr>
          <w:ilvl w:val="0"/>
          <w:numId w:val="3"/>
        </w:numPr>
        <w:spacing w:after="108" w:line="250" w:lineRule="auto"/>
        <w:ind w:hanging="272"/>
      </w:pPr>
      <w:r>
        <w:rPr>
          <w:b/>
          <w:sz w:val="22"/>
        </w:rPr>
        <w:t xml:space="preserve">Participants will be sent a workbook to use for the training.  </w:t>
      </w:r>
    </w:p>
    <w:p w14:paraId="69415020" w14:textId="77777777" w:rsidR="00F17B8F" w:rsidRDefault="00FD5034">
      <w:pPr>
        <w:numPr>
          <w:ilvl w:val="0"/>
          <w:numId w:val="3"/>
        </w:numPr>
        <w:spacing w:after="108" w:line="250" w:lineRule="auto"/>
        <w:ind w:hanging="272"/>
      </w:pPr>
      <w:r>
        <w:rPr>
          <w:b/>
          <w:sz w:val="22"/>
        </w:rPr>
        <w:t xml:space="preserve">Trainings are available to all LTC facilities.   </w:t>
      </w:r>
    </w:p>
    <w:p w14:paraId="09ABBF49" w14:textId="77777777" w:rsidR="00F17B8F" w:rsidRDefault="00FD5034">
      <w:pPr>
        <w:numPr>
          <w:ilvl w:val="0"/>
          <w:numId w:val="3"/>
        </w:numPr>
        <w:spacing w:after="0" w:line="250" w:lineRule="auto"/>
        <w:ind w:hanging="272"/>
      </w:pPr>
      <w:r>
        <w:rPr>
          <w:b/>
          <w:sz w:val="22"/>
        </w:rPr>
        <w:t xml:space="preserve">All staff are encouraged to attend, regardless of role or discipline. </w:t>
      </w:r>
      <w:r>
        <w:rPr>
          <w:rFonts w:ascii="Wingdings" w:eastAsia="Wingdings" w:hAnsi="Wingdings" w:cs="Wingdings"/>
          <w:sz w:val="22"/>
        </w:rPr>
        <w:t>▪</w:t>
      </w:r>
      <w:r>
        <w:rPr>
          <w:rFonts w:ascii="Arial" w:eastAsia="Arial" w:hAnsi="Arial" w:cs="Arial"/>
          <w:sz w:val="22"/>
        </w:rPr>
        <w:t xml:space="preserve"> </w:t>
      </w:r>
      <w:r>
        <w:rPr>
          <w:b/>
          <w:sz w:val="22"/>
        </w:rPr>
        <w:t xml:space="preserve">This training offers 2.5 Continuing Education Credits!  </w:t>
      </w:r>
    </w:p>
    <w:p w14:paraId="1CD5F6F7" w14:textId="77777777" w:rsidR="00F17B8F" w:rsidRDefault="00FD5034">
      <w:pPr>
        <w:spacing w:after="0"/>
        <w:ind w:left="272" w:firstLine="0"/>
      </w:pPr>
      <w:r>
        <w:rPr>
          <w:b/>
          <w:sz w:val="22"/>
        </w:rPr>
        <w:t xml:space="preserve"> </w:t>
      </w:r>
    </w:p>
    <w:p w14:paraId="577011FC" w14:textId="77777777" w:rsidR="00F17B8F" w:rsidRDefault="00FD5034">
      <w:pPr>
        <w:spacing w:after="0"/>
        <w:ind w:left="0" w:firstLine="0"/>
      </w:pPr>
      <w:r>
        <w:rPr>
          <w:b/>
          <w:sz w:val="22"/>
        </w:rPr>
        <w:t xml:space="preserve"> </w:t>
      </w:r>
    </w:p>
    <w:p w14:paraId="016EC97E" w14:textId="77777777" w:rsidR="00F17B8F" w:rsidRDefault="00FD5034">
      <w:pPr>
        <w:spacing w:after="0"/>
        <w:ind w:left="0" w:firstLine="0"/>
      </w:pPr>
      <w:r>
        <w:rPr>
          <w:rFonts w:ascii="Calibri" w:eastAsia="Calibri" w:hAnsi="Calibri" w:cs="Calibri"/>
          <w:b/>
          <w:color w:val="0F4761"/>
          <w:sz w:val="22"/>
        </w:rPr>
        <w:lastRenderedPageBreak/>
        <w:t xml:space="preserve">Crisis Response &amp; De-escalation training (No CEU’s) </w:t>
      </w:r>
    </w:p>
    <w:p w14:paraId="12348B31" w14:textId="77777777" w:rsidR="00F17B8F" w:rsidRDefault="00FD5034">
      <w:pPr>
        <w:numPr>
          <w:ilvl w:val="1"/>
          <w:numId w:val="3"/>
        </w:numPr>
        <w:ind w:hanging="360"/>
      </w:pPr>
      <w:r>
        <w:t xml:space="preserve">Learn about de-escalation. </w:t>
      </w:r>
    </w:p>
    <w:p w14:paraId="04CC94EC" w14:textId="77777777" w:rsidR="00F17B8F" w:rsidRDefault="00FD5034">
      <w:pPr>
        <w:numPr>
          <w:ilvl w:val="1"/>
          <w:numId w:val="3"/>
        </w:numPr>
        <w:ind w:hanging="360"/>
      </w:pPr>
      <w:r>
        <w:t xml:space="preserve">Identify verbal de-escalation techniques. </w:t>
      </w:r>
    </w:p>
    <w:p w14:paraId="3779D09A" w14:textId="77777777" w:rsidR="00F17B8F" w:rsidRDefault="00FD5034">
      <w:pPr>
        <w:numPr>
          <w:ilvl w:val="1"/>
          <w:numId w:val="3"/>
        </w:numPr>
        <w:ind w:hanging="360"/>
      </w:pPr>
      <w:r>
        <w:t xml:space="preserve">Discuss how to maintain safety. </w:t>
      </w:r>
    </w:p>
    <w:p w14:paraId="5744823E" w14:textId="77777777" w:rsidR="00F17B8F" w:rsidRDefault="00FD5034">
      <w:pPr>
        <w:numPr>
          <w:ilvl w:val="1"/>
          <w:numId w:val="3"/>
        </w:numPr>
        <w:ind w:hanging="360"/>
      </w:pPr>
      <w:r>
        <w:t xml:space="preserve">Recognize when there is a potential crisis. </w:t>
      </w:r>
    </w:p>
    <w:p w14:paraId="7A456208" w14:textId="77777777" w:rsidR="00F17B8F" w:rsidRDefault="00FD5034">
      <w:pPr>
        <w:numPr>
          <w:ilvl w:val="1"/>
          <w:numId w:val="3"/>
        </w:numPr>
        <w:ind w:hanging="360"/>
      </w:pPr>
      <w:r>
        <w:t xml:space="preserve">Define validation. </w:t>
      </w:r>
    </w:p>
    <w:p w14:paraId="52CEC11F" w14:textId="77777777" w:rsidR="00F17B8F" w:rsidRDefault="00FD5034">
      <w:pPr>
        <w:numPr>
          <w:ilvl w:val="1"/>
          <w:numId w:val="3"/>
        </w:numPr>
        <w:ind w:hanging="360"/>
      </w:pPr>
      <w:r>
        <w:t xml:space="preserve">Highlight potential situations and what to do. </w:t>
      </w:r>
    </w:p>
    <w:p w14:paraId="60D3919C" w14:textId="77777777" w:rsidR="00F17B8F" w:rsidRDefault="00FD5034">
      <w:pPr>
        <w:spacing w:after="0"/>
        <w:ind w:left="0" w:firstLine="0"/>
      </w:pPr>
      <w:r>
        <w:rPr>
          <w:b/>
          <w:sz w:val="22"/>
        </w:rPr>
        <w:t xml:space="preserve"> </w:t>
      </w:r>
    </w:p>
    <w:p w14:paraId="2F85F539" w14:textId="77777777" w:rsidR="00F17B8F" w:rsidRDefault="00FD5034">
      <w:pPr>
        <w:spacing w:after="0"/>
        <w:ind w:left="0" w:firstLine="0"/>
      </w:pPr>
      <w:r>
        <w:t xml:space="preserve"> </w:t>
      </w:r>
    </w:p>
    <w:sectPr w:rsidR="00F17B8F">
      <w:headerReference w:type="even" r:id="rId29"/>
      <w:headerReference w:type="default" r:id="rId30"/>
      <w:footerReference w:type="even" r:id="rId31"/>
      <w:footerReference w:type="default" r:id="rId32"/>
      <w:headerReference w:type="first" r:id="rId33"/>
      <w:footerReference w:type="first" r:id="rId34"/>
      <w:pgSz w:w="15840" w:h="12240" w:orient="landscape"/>
      <w:pgMar w:top="1732" w:right="2731" w:bottom="2286" w:left="1440" w:header="733"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5704E" w14:textId="77777777" w:rsidR="00FD5034" w:rsidRDefault="00FD5034">
      <w:pPr>
        <w:spacing w:after="0" w:line="240" w:lineRule="auto"/>
      </w:pPr>
      <w:r>
        <w:separator/>
      </w:r>
    </w:p>
  </w:endnote>
  <w:endnote w:type="continuationSeparator" w:id="0">
    <w:p w14:paraId="108B2AD1" w14:textId="77777777" w:rsidR="00FD5034" w:rsidRDefault="00FD5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B7E2A" w14:textId="77777777" w:rsidR="00F17B8F" w:rsidRDefault="00FD5034">
    <w:pPr>
      <w:spacing w:after="0" w:line="238" w:lineRule="auto"/>
      <w:ind w:left="0" w:right="-1022" w:firstLine="0"/>
    </w:pPr>
    <w:r>
      <w:rPr>
        <w:b/>
        <w:sz w:val="24"/>
      </w:rPr>
      <w:t xml:space="preserve">All trainings are on Zoom. If you have any questions, please email </w:t>
    </w:r>
    <w:r>
      <w:rPr>
        <w:b/>
        <w:color w:val="467886"/>
        <w:sz w:val="24"/>
        <w:u w:val="single" w:color="467886"/>
      </w:rPr>
      <w:t>ALTSABHSTTraining@dshs.wa.gov</w:t>
    </w:r>
    <w:r>
      <w:rPr>
        <w:b/>
        <w:sz w:val="24"/>
      </w:rPr>
      <w:t xml:space="preserve"> .</w:t>
    </w:r>
    <w:r>
      <w:rPr>
        <w:sz w:val="24"/>
      </w:rPr>
      <w:t xml:space="preserve"> </w:t>
    </w:r>
    <w:r>
      <w:rPr>
        <w:b/>
        <w:sz w:val="24"/>
      </w:rPr>
      <w:t>All scheduled trainings are open to providers and their staff, from different facilities, across the state. As a reminder, not all our trainings are certified for continuing education credits. Those trainings that offer continuing education credits are labeled as such. No certificates will be issued for trainings that do NOT offer continuing education credits.</w:t>
    </w:r>
    <w:r>
      <w:rPr>
        <w:sz w:val="24"/>
      </w:rPr>
      <w:t xml:space="preserve"> </w:t>
    </w:r>
  </w:p>
  <w:p w14:paraId="7D240578" w14:textId="77777777" w:rsidR="00F17B8F" w:rsidRDefault="00FD5034">
    <w:pPr>
      <w:spacing w:after="0"/>
      <w:ind w:left="0" w:firstLine="0"/>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322B" w14:textId="77777777" w:rsidR="00F17B8F" w:rsidRDefault="00FD5034">
    <w:pPr>
      <w:spacing w:after="0" w:line="238" w:lineRule="auto"/>
      <w:ind w:left="0" w:right="-1022" w:firstLine="0"/>
    </w:pPr>
    <w:r>
      <w:rPr>
        <w:b/>
        <w:sz w:val="24"/>
      </w:rPr>
      <w:t xml:space="preserve">All trainings are on Zoom. If you have any questions, please email </w:t>
    </w:r>
    <w:r>
      <w:rPr>
        <w:b/>
        <w:color w:val="467886"/>
        <w:sz w:val="24"/>
        <w:u w:val="single" w:color="467886"/>
      </w:rPr>
      <w:t>ALTSABHSTTraining@dshs.wa.gov</w:t>
    </w:r>
    <w:r>
      <w:rPr>
        <w:b/>
        <w:sz w:val="24"/>
      </w:rPr>
      <w:t xml:space="preserve"> .</w:t>
    </w:r>
    <w:r>
      <w:rPr>
        <w:sz w:val="24"/>
      </w:rPr>
      <w:t xml:space="preserve"> </w:t>
    </w:r>
    <w:r>
      <w:rPr>
        <w:b/>
        <w:sz w:val="24"/>
      </w:rPr>
      <w:t>All scheduled trainings are open to providers and their staff, from different facilities, across the state. As a reminder, not all our trainings are certified for continuing education credits. Those trainings that offer continuing education credits are labeled as such. No certificates will be issued for trainings that do NOT offer continuing education credits.</w:t>
    </w:r>
    <w:r>
      <w:rPr>
        <w:sz w:val="24"/>
      </w:rPr>
      <w:t xml:space="preserve"> </w:t>
    </w:r>
  </w:p>
  <w:p w14:paraId="521B6234" w14:textId="77777777" w:rsidR="00F17B8F" w:rsidRDefault="00FD5034">
    <w:pPr>
      <w:spacing w:after="0"/>
      <w:ind w:left="0" w:firstLine="0"/>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53071" w14:textId="77777777" w:rsidR="00F17B8F" w:rsidRDefault="00FD5034">
    <w:pPr>
      <w:spacing w:after="0" w:line="238" w:lineRule="auto"/>
      <w:ind w:left="0" w:right="-1022" w:firstLine="0"/>
    </w:pPr>
    <w:r>
      <w:rPr>
        <w:b/>
        <w:sz w:val="24"/>
      </w:rPr>
      <w:t xml:space="preserve">All trainings are on Zoom. If you have any questions, please email </w:t>
    </w:r>
    <w:r>
      <w:rPr>
        <w:b/>
        <w:color w:val="467886"/>
        <w:sz w:val="24"/>
        <w:u w:val="single" w:color="467886"/>
      </w:rPr>
      <w:t>ALTSABHSTTraining@dshs.wa.gov</w:t>
    </w:r>
    <w:r>
      <w:rPr>
        <w:b/>
        <w:sz w:val="24"/>
      </w:rPr>
      <w:t xml:space="preserve"> .</w:t>
    </w:r>
    <w:r>
      <w:rPr>
        <w:sz w:val="24"/>
      </w:rPr>
      <w:t xml:space="preserve"> </w:t>
    </w:r>
    <w:r>
      <w:rPr>
        <w:b/>
        <w:sz w:val="24"/>
      </w:rPr>
      <w:t>All scheduled trainings are open to providers and their staff, from different facilities, across the state. As a reminder, not all our trainings are certified for continuing education credits. Those trainings that offer continuing education credits are labeled as such. No certificates will be issued for trainings that do NOT offer continuing education credits.</w:t>
    </w:r>
    <w:r>
      <w:rPr>
        <w:sz w:val="24"/>
      </w:rPr>
      <w:t xml:space="preserve"> </w:t>
    </w:r>
  </w:p>
  <w:p w14:paraId="7E7038D0" w14:textId="77777777" w:rsidR="00F17B8F" w:rsidRDefault="00FD5034">
    <w:pPr>
      <w:spacing w:after="0"/>
      <w:ind w:left="0" w:firstLine="0"/>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5BBB9" w14:textId="77777777" w:rsidR="00FD5034" w:rsidRDefault="00FD5034">
      <w:pPr>
        <w:spacing w:after="0" w:line="240" w:lineRule="auto"/>
      </w:pPr>
      <w:r>
        <w:separator/>
      </w:r>
    </w:p>
  </w:footnote>
  <w:footnote w:type="continuationSeparator" w:id="0">
    <w:p w14:paraId="03A5FA2D" w14:textId="77777777" w:rsidR="00FD5034" w:rsidRDefault="00FD5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2F86F" w14:textId="77777777" w:rsidR="00F17B8F" w:rsidRDefault="00FD5034">
    <w:pPr>
      <w:spacing w:after="0" w:line="239" w:lineRule="auto"/>
      <w:ind w:left="3595" w:right="2224" w:firstLine="0"/>
      <w:jc w:val="center"/>
    </w:pPr>
    <w:r>
      <w:rPr>
        <w:b/>
        <w:sz w:val="32"/>
      </w:rPr>
      <w:t>Behavioral Health Support Team Training Schedule</w:t>
    </w:r>
    <w:r>
      <w:rPr>
        <w:rFonts w:ascii="Calibri" w:eastAsia="Calibri" w:hAnsi="Calibri" w:cs="Calibri"/>
        <w:sz w:val="22"/>
      </w:rPr>
      <w:t xml:space="preserve"> </w:t>
    </w:r>
  </w:p>
  <w:p w14:paraId="59918720" w14:textId="77777777" w:rsidR="00F17B8F" w:rsidRDefault="00FD5034">
    <w:pPr>
      <w:spacing w:after="0"/>
      <w:ind w:left="0" w:firstLine="0"/>
    </w:pP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EEAE1" w14:textId="77777777" w:rsidR="00F17B8F" w:rsidRDefault="00FD5034">
    <w:pPr>
      <w:spacing w:after="0" w:line="239" w:lineRule="auto"/>
      <w:ind w:left="3595" w:right="2224" w:firstLine="0"/>
      <w:jc w:val="center"/>
    </w:pPr>
    <w:r>
      <w:rPr>
        <w:b/>
        <w:sz w:val="32"/>
      </w:rPr>
      <w:t>Behavioral Health Support Team Training Schedule</w:t>
    </w:r>
    <w:r>
      <w:rPr>
        <w:rFonts w:ascii="Calibri" w:eastAsia="Calibri" w:hAnsi="Calibri" w:cs="Calibri"/>
        <w:sz w:val="22"/>
      </w:rPr>
      <w:t xml:space="preserve"> </w:t>
    </w:r>
  </w:p>
  <w:p w14:paraId="2A856D24" w14:textId="77777777" w:rsidR="00F17B8F" w:rsidRDefault="00FD5034">
    <w:pPr>
      <w:spacing w:after="0"/>
      <w:ind w:left="0" w:firstLine="0"/>
    </w:pPr>
    <w:r>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5969F" w14:textId="77777777" w:rsidR="00F17B8F" w:rsidRDefault="00FD5034">
    <w:pPr>
      <w:spacing w:after="0" w:line="239" w:lineRule="auto"/>
      <w:ind w:left="3595" w:right="2224" w:firstLine="0"/>
      <w:jc w:val="center"/>
    </w:pPr>
    <w:r>
      <w:rPr>
        <w:b/>
        <w:sz w:val="32"/>
      </w:rPr>
      <w:t>Behavioral Health Support Team Training Schedule</w:t>
    </w:r>
    <w:r>
      <w:rPr>
        <w:rFonts w:ascii="Calibri" w:eastAsia="Calibri" w:hAnsi="Calibri" w:cs="Calibri"/>
        <w:sz w:val="22"/>
      </w:rPr>
      <w:t xml:space="preserve"> </w:t>
    </w:r>
  </w:p>
  <w:p w14:paraId="6D2032CB" w14:textId="77777777" w:rsidR="00F17B8F" w:rsidRDefault="00FD5034">
    <w:pPr>
      <w:spacing w:after="0"/>
      <w:ind w:left="0" w:firstLine="0"/>
    </w:pPr>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FF4299"/>
    <w:multiLevelType w:val="hybridMultilevel"/>
    <w:tmpl w:val="79BEEC12"/>
    <w:lvl w:ilvl="0" w:tplc="FB56C2D4">
      <w:start w:val="1"/>
      <w:numFmt w:val="bullet"/>
      <w:lvlText w:val="▪"/>
      <w:lvlJc w:val="left"/>
      <w:pPr>
        <w:ind w:left="2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410189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90DCAA">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BC0243A">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A093D2">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DC49D00">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554765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8A7430">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80FE0E">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C1D0C12"/>
    <w:multiLevelType w:val="hybridMultilevel"/>
    <w:tmpl w:val="999EC6A4"/>
    <w:lvl w:ilvl="0" w:tplc="06CAE716">
      <w:start w:val="1"/>
      <w:numFmt w:val="bullet"/>
      <w:lvlText w:val="•"/>
      <w:lvlJc w:val="left"/>
      <w:pPr>
        <w:ind w:left="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B40E0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C4920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34B96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BC8DE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B3A4BD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556742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EC614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DE87BE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BC23975"/>
    <w:multiLevelType w:val="hybridMultilevel"/>
    <w:tmpl w:val="1DE654CE"/>
    <w:lvl w:ilvl="0" w:tplc="E1CCF6F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B411C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8D003D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D6E767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927AF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64C1ED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0E8AB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5ED6E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3EA9F1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631789709">
    <w:abstractNumId w:val="2"/>
  </w:num>
  <w:num w:numId="2" w16cid:durableId="1574662047">
    <w:abstractNumId w:val="1"/>
  </w:num>
  <w:num w:numId="3" w16cid:durableId="1956674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B8F"/>
    <w:rsid w:val="00190F48"/>
    <w:rsid w:val="001E33B9"/>
    <w:rsid w:val="00233914"/>
    <w:rsid w:val="00E30B12"/>
    <w:rsid w:val="00F17B8F"/>
    <w:rsid w:val="00F754D8"/>
    <w:rsid w:val="00FD5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C0F5C"/>
  <w15:docId w15:val="{C292B3C3-4EEF-4629-86FF-40F30DD0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9" w:lineRule="auto"/>
      <w:ind w:left="370"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line="259" w:lineRule="auto"/>
      <w:outlineLvl w:val="0"/>
    </w:pPr>
    <w:rPr>
      <w:rFonts w:ascii="Calibri" w:eastAsia="Calibri" w:hAnsi="Calibri" w:cs="Calibri"/>
      <w:b/>
      <w:color w:val="00B05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B05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dshs-telehealth.zoom.us/webinar/register/WN_TIyqTTpsSYaI6capuYXq6A" TargetMode="External"/><Relationship Id="rId18" Type="http://schemas.openxmlformats.org/officeDocument/2006/relationships/hyperlink" Target="https://dshs-telehealth.zoom.us/webinar/register/WN_0Cd19DpwS3SPUrgomdw4lQ" TargetMode="External"/><Relationship Id="rId26" Type="http://schemas.openxmlformats.org/officeDocument/2006/relationships/hyperlink" Target="https://dshs-telehealth.zoom.us/webinar/register/WN_ex-SIQMbQQe0Av__pjrIJg" TargetMode="External"/><Relationship Id="rId3" Type="http://schemas.openxmlformats.org/officeDocument/2006/relationships/settings" Target="settings.xml"/><Relationship Id="rId21" Type="http://schemas.openxmlformats.org/officeDocument/2006/relationships/hyperlink" Target="https://dshs-telehealth.zoom.us/meeting/register/tZUuf-uvqTgqGNxHJgtkJ2Z7599-EF-lRG5j" TargetMode="External"/><Relationship Id="rId34" Type="http://schemas.openxmlformats.org/officeDocument/2006/relationships/footer" Target="footer3.xml"/><Relationship Id="rId7" Type="http://schemas.openxmlformats.org/officeDocument/2006/relationships/hyperlink" Target="https://www.calendarlabs.com/holidays/us/new-years-day.php" TargetMode="External"/><Relationship Id="rId12" Type="http://schemas.openxmlformats.org/officeDocument/2006/relationships/hyperlink" Target="https://dshs-telehealth.zoom.us/webinar/register/WN_TIyqTTpsSYaI6capuYXq6A" TargetMode="External"/><Relationship Id="rId17" Type="http://schemas.openxmlformats.org/officeDocument/2006/relationships/hyperlink" Target="https://dshs-telehealth.zoom.us/webinar/register/WN_0Cd19DpwS3SPUrgomdw4lQ" TargetMode="External"/><Relationship Id="rId25" Type="http://schemas.openxmlformats.org/officeDocument/2006/relationships/hyperlink" Target="https://dshs-telehealth.zoom.us/webinar/register/WN_ex-SIQMbQQe0Av__pjrIJg"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dshs-telehealth.zoom.us/webinar/register/WN_0Cd19DpwS3SPUrgomdw4lQ" TargetMode="External"/><Relationship Id="rId20" Type="http://schemas.openxmlformats.org/officeDocument/2006/relationships/hyperlink" Target="https://www.calendarlabs.com/holidays/us/martin-luther-king-day.php"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shs-telehealth.zoom.us/webinar/register/WN_TIyqTTpsSYaI6capuYXq6A" TargetMode="External"/><Relationship Id="rId24" Type="http://schemas.openxmlformats.org/officeDocument/2006/relationships/hyperlink" Target="https://dshs-telehealth.zoom.us/meeting/register/tZUuf-uvqTgqGNxHJgtkJ2Z7599-EF-lRG5j"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shs-telehealth.zoom.us/webinar/register/WN_0Cd19DpwS3SPUrgomdw4lQ" TargetMode="External"/><Relationship Id="rId23" Type="http://schemas.openxmlformats.org/officeDocument/2006/relationships/hyperlink" Target="https://dshs-telehealth.zoom.us/meeting/register/tZUuf-uvqTgqGNxHJgtkJ2Z7599-EF-lRG5j" TargetMode="External"/><Relationship Id="rId28" Type="http://schemas.openxmlformats.org/officeDocument/2006/relationships/hyperlink" Target="https://dshs-telehealth.zoom.us/webinar/register/WN_ex-SIQMbQQe0Av__pjrIJg" TargetMode="External"/><Relationship Id="rId36" Type="http://schemas.openxmlformats.org/officeDocument/2006/relationships/theme" Target="theme/theme1.xml"/><Relationship Id="rId10" Type="http://schemas.openxmlformats.org/officeDocument/2006/relationships/hyperlink" Target="https://www.calendarlabs.com/holidays/us/new-years-day.php" TargetMode="External"/><Relationship Id="rId19" Type="http://schemas.openxmlformats.org/officeDocument/2006/relationships/hyperlink" Target="https://www.calendarlabs.com/holidays/us/martin-luther-king-day.php"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lendarlabs.com/holidays/us/new-years-day.php" TargetMode="External"/><Relationship Id="rId14" Type="http://schemas.openxmlformats.org/officeDocument/2006/relationships/hyperlink" Target="https://dshs-telehealth.zoom.us/webinar/register/WN_TIyqTTpsSYaI6capuYXq6A" TargetMode="External"/><Relationship Id="rId22" Type="http://schemas.openxmlformats.org/officeDocument/2006/relationships/hyperlink" Target="https://dshs-telehealth.zoom.us/meeting/register/tZUuf-uvqTgqGNxHJgtkJ2Z7599-EF-lRG5j" TargetMode="External"/><Relationship Id="rId27" Type="http://schemas.openxmlformats.org/officeDocument/2006/relationships/hyperlink" Target="https://dshs-telehealth.zoom.us/webinar/register/WN_ex-SIQMbQQe0Av__pjrIJg"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s://www.calendarlabs.com/holidays/us/new-years-day.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676</Words>
  <Characters>3859</Characters>
  <Application>Microsoft Office Word</Application>
  <DocSecurity>0</DocSecurity>
  <Lines>32</Lines>
  <Paragraphs>9</Paragraphs>
  <ScaleCrop>false</ScaleCrop>
  <Company>ALTSA DDA TIA</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 Krystle B (DSHS/ALTSA/RCS)</dc:creator>
  <cp:keywords/>
  <cp:lastModifiedBy>Miklas, Thomas (DSHS/ALTSA/RCS)</cp:lastModifiedBy>
  <cp:revision>4</cp:revision>
  <dcterms:created xsi:type="dcterms:W3CDTF">2024-12-16T22:18:00Z</dcterms:created>
  <dcterms:modified xsi:type="dcterms:W3CDTF">2024-12-16T22:19:00Z</dcterms:modified>
</cp:coreProperties>
</file>