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DE69" w14:textId="77777777"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</w:p>
    <w:p w14:paraId="4AA2499F" w14:textId="77777777"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34A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ttachment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</w:p>
    <w:p w14:paraId="4EEF2CAE" w14:textId="07AEADF0" w:rsidR="00DD0376" w:rsidRDefault="00B329B3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Washington </w:t>
      </w:r>
      <w:r w:rsidR="00F0701C">
        <w:rPr>
          <w:rFonts w:ascii="Arial" w:hAnsi="Arial" w:cs="Arial"/>
          <w:b/>
          <w:sz w:val="24"/>
          <w:szCs w:val="24"/>
        </w:rPr>
        <w:t>Migrant and Asylum-Seeker Support Project</w:t>
      </w:r>
    </w:p>
    <w:p w14:paraId="4891F9D5" w14:textId="77777777"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Cover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 w:rsidR="00E80CE2">
        <w:rPr>
          <w:rFonts w:ascii="Arial" w:hAnsi="Arial" w:cs="Arial"/>
          <w:b/>
          <w:sz w:val="24"/>
          <w:szCs w:val="24"/>
        </w:rPr>
        <w:t>Sheet</w:t>
      </w:r>
    </w:p>
    <w:p w14:paraId="232A4C6D" w14:textId="77777777" w:rsidR="00DD0376" w:rsidRDefault="00DD0376" w:rsidP="00DD0376">
      <w:pPr>
        <w:spacing w:after="0"/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269"/>
      </w:tblGrid>
      <w:tr w:rsidR="00DD0376" w14:paraId="40E6CD15" w14:textId="77777777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897" w14:textId="77777777"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Name and address of applicant organization: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E46" w14:textId="77777777"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14:paraId="41143FF7" w14:textId="77777777"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14:paraId="525EC284" w14:textId="77777777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D1C" w14:textId="77777777" w:rsidR="00DD0376" w:rsidRPr="00DD0376" w:rsidRDefault="00A6796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and email of executive d</w:t>
            </w:r>
            <w:r w:rsidR="00DD0376" w:rsidRPr="00DD0376">
              <w:rPr>
                <w:rFonts w:ascii="Calibri" w:hAnsi="Calibri" w:cs="Calibri"/>
                <w:b/>
              </w:rPr>
              <w:t>irector: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9D40" w14:textId="77777777"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14:paraId="183F6051" w14:textId="77777777"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14:paraId="7700F87B" w14:textId="77777777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  <w:tcBorders>
              <w:top w:val="single" w:sz="4" w:space="0" w:color="auto"/>
            </w:tcBorders>
          </w:tcPr>
          <w:p w14:paraId="1859198C" w14:textId="77777777" w:rsidR="00DD0376" w:rsidRDefault="00A6796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and email of primary application c</w:t>
            </w:r>
            <w:r w:rsidR="00DD0376" w:rsidRPr="00DD0376">
              <w:rPr>
                <w:rFonts w:ascii="Calibri" w:hAnsi="Calibri" w:cs="Calibri"/>
                <w:b/>
              </w:rPr>
              <w:t xml:space="preserve">ontact: 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14:paraId="2D35D04D" w14:textId="77777777"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14:paraId="0484D58B" w14:textId="77777777" w:rsidR="002A2704" w:rsidRPr="002A2704" w:rsidRDefault="002A2704" w:rsidP="00DD0376">
            <w:pPr>
              <w:rPr>
                <w:rFonts w:ascii="Calibri" w:hAnsi="Calibri" w:cs="Calibri"/>
              </w:rPr>
            </w:pPr>
          </w:p>
        </w:tc>
      </w:tr>
      <w:tr w:rsidR="00DD0376" w14:paraId="3B270A62" w14:textId="77777777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14:paraId="7B496F5B" w14:textId="77777777"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Federal Tax ID or EIN of applicant organization:</w:t>
            </w:r>
          </w:p>
        </w:tc>
        <w:tc>
          <w:tcPr>
            <w:tcW w:w="5269" w:type="dxa"/>
          </w:tcPr>
          <w:p w14:paraId="6CDFC7FB" w14:textId="77777777" w:rsidR="00DD0376" w:rsidRDefault="00DD0376" w:rsidP="00DD0376">
            <w:pPr>
              <w:rPr>
                <w:rFonts w:ascii="Calibri" w:hAnsi="Calibri" w:cs="Calibri"/>
              </w:rPr>
            </w:pPr>
          </w:p>
          <w:p w14:paraId="4B41ECD2" w14:textId="77777777" w:rsidR="00F0701C" w:rsidRPr="002A2704" w:rsidRDefault="00F0701C" w:rsidP="00DD0376">
            <w:pPr>
              <w:rPr>
                <w:rFonts w:ascii="Calibri" w:hAnsi="Calibri" w:cs="Calibri"/>
              </w:rPr>
            </w:pPr>
          </w:p>
        </w:tc>
      </w:tr>
      <w:tr w:rsidR="00CA67DF" w14:paraId="0D45A01C" w14:textId="77777777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14:paraId="63C62020" w14:textId="77777777" w:rsidR="00CA67DF" w:rsidRPr="00DD0376" w:rsidRDefault="00CA67DF" w:rsidP="00CA67D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Unique Entity Identifier (formerly SAMs number):</w:t>
            </w:r>
          </w:p>
        </w:tc>
        <w:tc>
          <w:tcPr>
            <w:tcW w:w="5269" w:type="dxa"/>
          </w:tcPr>
          <w:p w14:paraId="2709B6B7" w14:textId="77777777" w:rsidR="00CA67DF" w:rsidRDefault="00CA67DF" w:rsidP="00DD0376">
            <w:pPr>
              <w:rPr>
                <w:rFonts w:ascii="Calibri" w:hAnsi="Calibri" w:cs="Calibri"/>
              </w:rPr>
            </w:pPr>
          </w:p>
          <w:p w14:paraId="42CB5340" w14:textId="77777777" w:rsidR="00F0701C" w:rsidRPr="002A2704" w:rsidRDefault="00F0701C" w:rsidP="00DD0376">
            <w:pPr>
              <w:rPr>
                <w:rFonts w:ascii="Calibri" w:hAnsi="Calibri" w:cs="Calibri"/>
              </w:rPr>
            </w:pPr>
          </w:p>
        </w:tc>
      </w:tr>
      <w:tr w:rsidR="001A287E" w14:paraId="4735B1BF" w14:textId="77777777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14:paraId="431C0E31" w14:textId="77777777" w:rsidR="001A287E" w:rsidRDefault="001A287E" w:rsidP="00CA67D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DUNs number:</w:t>
            </w:r>
          </w:p>
        </w:tc>
        <w:tc>
          <w:tcPr>
            <w:tcW w:w="5269" w:type="dxa"/>
          </w:tcPr>
          <w:p w14:paraId="0D4DA449" w14:textId="77777777" w:rsidR="001A287E" w:rsidRDefault="001A287E" w:rsidP="00DD0376">
            <w:pPr>
              <w:rPr>
                <w:rFonts w:ascii="Calibri" w:hAnsi="Calibri" w:cs="Calibri"/>
              </w:rPr>
            </w:pPr>
          </w:p>
          <w:p w14:paraId="2659343C" w14:textId="77777777" w:rsidR="00F0701C" w:rsidRPr="002A2704" w:rsidRDefault="00F0701C" w:rsidP="00DD0376">
            <w:pPr>
              <w:rPr>
                <w:rFonts w:ascii="Calibri" w:hAnsi="Calibri" w:cs="Calibri"/>
              </w:rPr>
            </w:pPr>
          </w:p>
        </w:tc>
      </w:tr>
      <w:tr w:rsidR="00DD0376" w14:paraId="04A4E6F0" w14:textId="77777777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14:paraId="71F0BEF4" w14:textId="723EC14F" w:rsidR="00DD0376" w:rsidRPr="00C305C5" w:rsidRDefault="00085E9B" w:rsidP="00C305C5">
            <w:pPr>
              <w:rPr>
                <w:rFonts w:ascii="Calibri" w:hAnsi="Calibri" w:cs="Calibri"/>
                <w:b/>
                <w:color w:val="FF0000"/>
              </w:rPr>
            </w:pPr>
            <w:r w:rsidRPr="0038349E">
              <w:rPr>
                <w:rFonts w:ascii="Calibri" w:hAnsi="Calibri" w:cs="Calibri"/>
                <w:b/>
              </w:rPr>
              <w:t xml:space="preserve">Total </w:t>
            </w:r>
            <w:r w:rsidR="00A67966" w:rsidRPr="0038349E">
              <w:rPr>
                <w:rFonts w:ascii="Calibri" w:hAnsi="Calibri" w:cs="Calibri"/>
                <w:b/>
              </w:rPr>
              <w:t>funding</w:t>
            </w:r>
            <w:r w:rsidR="00F0701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69" w:type="dxa"/>
          </w:tcPr>
          <w:p w14:paraId="3BDA9D4A" w14:textId="77777777" w:rsidR="00DD0376" w:rsidRPr="002A2704" w:rsidRDefault="00085E9B" w:rsidP="00DD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  <w:p w14:paraId="4CD0E318" w14:textId="77777777" w:rsidR="002A2704" w:rsidRDefault="002A2704" w:rsidP="00DD0376">
            <w:pPr>
              <w:rPr>
                <w:rFonts w:ascii="Calibri" w:hAnsi="Calibri" w:cs="Calibri"/>
                <w:b/>
              </w:rPr>
            </w:pPr>
          </w:p>
        </w:tc>
      </w:tr>
      <w:tr w:rsidR="00DD0376" w14:paraId="2DDBA42D" w14:textId="77777777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14:paraId="453C4926" w14:textId="51EC04F1" w:rsidR="00DD0376" w:rsidRDefault="008863B8" w:rsidP="00DD03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Please indicate the proposed service type:</w:t>
            </w:r>
          </w:p>
        </w:tc>
        <w:tc>
          <w:tcPr>
            <w:tcW w:w="5269" w:type="dxa"/>
          </w:tcPr>
          <w:p w14:paraId="368B31D2" w14:textId="66528F29" w:rsidR="00DD0376" w:rsidRDefault="008863B8" w:rsidP="008863B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863B8">
              <w:rPr>
                <w:rFonts w:ascii="Calibri" w:hAnsi="Calibri" w:cs="Calibri"/>
              </w:rPr>
              <w:t>Newcomer Reception and Navigation Hub</w:t>
            </w:r>
          </w:p>
          <w:p w14:paraId="074F9A8A" w14:textId="05051419" w:rsidR="008863B8" w:rsidRDefault="008863B8" w:rsidP="008863B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Migrant Housing Services</w:t>
            </w:r>
          </w:p>
          <w:p w14:paraId="1E461C3C" w14:textId="7CCE545E" w:rsidR="008863B8" w:rsidRDefault="008863B8" w:rsidP="008863B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Immigration-Related Legal Services</w:t>
            </w:r>
          </w:p>
          <w:p w14:paraId="7471D069" w14:textId="1F65464A" w:rsidR="008863B8" w:rsidRPr="008863B8" w:rsidRDefault="008863B8" w:rsidP="008863B8">
            <w:pPr>
              <w:pStyle w:val="ListParagraph"/>
              <w:numPr>
                <w:ilvl w:val="0"/>
                <w:numId w:val="3"/>
              </w:numPr>
              <w:tabs>
                <w:tab w:val="left" w:pos="180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Culturally Responsive Case Management Services</w:t>
            </w:r>
          </w:p>
          <w:p w14:paraId="0AE5D2FB" w14:textId="00E8ED12" w:rsidR="008863B8" w:rsidRPr="00DD0376" w:rsidRDefault="008863B8" w:rsidP="008863B8">
            <w:pPr>
              <w:tabs>
                <w:tab w:val="left" w:pos="1800"/>
              </w:tabs>
              <w:jc w:val="both"/>
              <w:rPr>
                <w:rFonts w:ascii="Calibri" w:hAnsi="Calibri" w:cs="Calibri"/>
              </w:rPr>
            </w:pPr>
          </w:p>
        </w:tc>
      </w:tr>
    </w:tbl>
    <w:p w14:paraId="5E3626A4" w14:textId="77777777"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</w:p>
    <w:p w14:paraId="5E7548AE" w14:textId="77777777" w:rsidR="00FC2EF8" w:rsidRPr="00DD0376" w:rsidRDefault="002A2704" w:rsidP="00DD037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Submission </w:t>
      </w:r>
      <w:r w:rsidR="00DD0376" w:rsidRPr="00DD0376">
        <w:rPr>
          <w:rFonts w:cstheme="minorHAnsi"/>
          <w:b/>
        </w:rPr>
        <w:t>Certifications:</w:t>
      </w:r>
    </w:p>
    <w:p w14:paraId="547212A7" w14:textId="77777777" w:rsidR="00DD0376" w:rsidRPr="00DD0376" w:rsidRDefault="00DD0376" w:rsidP="00DD0376">
      <w:pPr>
        <w:spacing w:after="0"/>
        <w:rPr>
          <w:rFonts w:cstheme="minorHAnsi"/>
          <w:b/>
        </w:rPr>
      </w:pPr>
    </w:p>
    <w:p w14:paraId="37426989" w14:textId="77777777"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I am authorized to submit this Application on behalf of Applicant, to make representations on behalf of Applicant and to commit Applicant contractually. </w:t>
      </w:r>
    </w:p>
    <w:p w14:paraId="09D77095" w14:textId="77777777" w:rsidR="00DD0376" w:rsidRPr="00DD0376" w:rsidRDefault="00DD0376" w:rsidP="00DD0376">
      <w:pPr>
        <w:pStyle w:val="ListParagraph"/>
        <w:spacing w:line="240" w:lineRule="auto"/>
        <w:jc w:val="both"/>
        <w:rPr>
          <w:rFonts w:cstheme="minorHAnsi"/>
        </w:rPr>
      </w:pPr>
    </w:p>
    <w:p w14:paraId="2906C65E" w14:textId="77777777"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I have read the Funding Overview, Application </w:t>
      </w:r>
      <w:proofErr w:type="gramStart"/>
      <w:r w:rsidRPr="00DD0376">
        <w:rPr>
          <w:rFonts w:cstheme="minorHAnsi"/>
        </w:rPr>
        <w:t>Instructions</w:t>
      </w:r>
      <w:proofErr w:type="gramEnd"/>
      <w:r w:rsidRPr="00DD0376">
        <w:rPr>
          <w:rFonts w:cstheme="minorHAnsi"/>
        </w:rPr>
        <w:t xml:space="preserve"> and the Sample Contract.  In submitting this Application, our organization accepts all terms and conditions stated in the Application Documents.</w:t>
      </w:r>
    </w:p>
    <w:p w14:paraId="03F4CD82" w14:textId="77777777" w:rsidR="00DD0376" w:rsidRPr="00DD0376" w:rsidRDefault="00DD0376" w:rsidP="00DD0376">
      <w:pPr>
        <w:pStyle w:val="ListParagraph"/>
        <w:rPr>
          <w:rFonts w:cstheme="minorHAnsi"/>
        </w:rPr>
      </w:pPr>
    </w:p>
    <w:p w14:paraId="617CA108" w14:textId="77777777"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Applicant represents that it meets all minimum qualifications set forth in this </w:t>
      </w:r>
      <w:r w:rsidR="00D80529">
        <w:rPr>
          <w:rFonts w:cstheme="minorHAnsi"/>
        </w:rPr>
        <w:t>ORIA’s</w:t>
      </w:r>
      <w:r w:rsidRPr="00DD0376">
        <w:rPr>
          <w:rFonts w:cstheme="minorHAnsi"/>
        </w:rPr>
        <w:t xml:space="preserve"> Request for Applications and is capable, </w:t>
      </w:r>
      <w:proofErr w:type="gramStart"/>
      <w:r w:rsidRPr="00DD0376">
        <w:rPr>
          <w:rFonts w:cstheme="minorHAnsi"/>
        </w:rPr>
        <w:t>willing</w:t>
      </w:r>
      <w:proofErr w:type="gramEnd"/>
      <w:r w:rsidRPr="00DD0376">
        <w:rPr>
          <w:rFonts w:cstheme="minorHAnsi"/>
        </w:rPr>
        <w:t xml:space="preserve"> and able to perform th</w:t>
      </w:r>
      <w:r w:rsidR="00D80529">
        <w:rPr>
          <w:rFonts w:cstheme="minorHAnsi"/>
        </w:rPr>
        <w:t>e services described in the ORIA’s</w:t>
      </w:r>
      <w:r w:rsidRPr="00DD0376">
        <w:rPr>
          <w:rFonts w:cstheme="minorHAnsi"/>
        </w:rPr>
        <w:t xml:space="preserve"> Request for Applications within the time frames set forth for performance.  </w:t>
      </w:r>
    </w:p>
    <w:p w14:paraId="053AA194" w14:textId="77777777" w:rsidR="00DD0376" w:rsidRPr="00DD0376" w:rsidRDefault="00DD0376" w:rsidP="00DD0376">
      <w:pPr>
        <w:pStyle w:val="Heading2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  <w:r w:rsidRPr="00DD0376">
        <w:rPr>
          <w:rFonts w:asciiTheme="minorHAnsi" w:hAnsiTheme="minorHAnsi" w:cstheme="minorHAnsi"/>
        </w:rPr>
        <w:t xml:space="preserve">By my signature below, I certify that all statements and information provided in Application are true and complete. </w:t>
      </w:r>
    </w:p>
    <w:p w14:paraId="35554CEF" w14:textId="77777777"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14:paraId="24754012" w14:textId="77777777"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Name and Title of Authorized Representative:  _______________________________________________</w:t>
      </w:r>
    </w:p>
    <w:p w14:paraId="4127C4D0" w14:textId="77777777"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14:paraId="2DB623F9" w14:textId="77777777"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Signature of Authorized Representative: ____________________________________________________</w:t>
      </w:r>
    </w:p>
    <w:p w14:paraId="3F8EDB14" w14:textId="77777777"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14:paraId="66775D03" w14:textId="77777777"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Date:  ________________________________________________________________________________</w:t>
      </w:r>
    </w:p>
    <w:sectPr w:rsidR="00DD0376" w:rsidRPr="00DD0376" w:rsidSect="00AF37E6">
      <w:footerReference w:type="default" r:id="rId7"/>
      <w:footerReference w:type="first" r:id="rId8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2A27" w14:textId="77777777" w:rsidR="00FC2EF8" w:rsidRDefault="00FC2EF8" w:rsidP="00FC2EF8">
      <w:pPr>
        <w:spacing w:after="0" w:line="240" w:lineRule="auto"/>
      </w:pPr>
      <w:r>
        <w:separator/>
      </w:r>
    </w:p>
  </w:endnote>
  <w:endnote w:type="continuationSeparator" w:id="0">
    <w:p w14:paraId="509D4E4C" w14:textId="77777777" w:rsidR="00FC2EF8" w:rsidRDefault="00FC2EF8" w:rsidP="00FC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5528304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419766312"/>
          <w:docPartObj>
            <w:docPartGallery w:val="Page Numbers (Top of Page)"/>
            <w:docPartUnique/>
          </w:docPartObj>
        </w:sdtPr>
        <w:sdtEndPr/>
        <w:sdtContent>
          <w:p w14:paraId="5D0A2810" w14:textId="77777777" w:rsidR="008863B8" w:rsidRDefault="00FC2EF8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2F054C" wp14:editId="6EEB3542">
                  <wp:simplePos x="0" y="0"/>
                  <wp:positionH relativeFrom="page">
                    <wp:posOffset>709612</wp:posOffset>
                  </wp:positionH>
                  <wp:positionV relativeFrom="page">
                    <wp:posOffset>9214485</wp:posOffset>
                  </wp:positionV>
                  <wp:extent cx="6400800" cy="228600"/>
                  <wp:effectExtent l="0" t="0" r="0" b="0"/>
                  <wp:wrapThrough wrapText="bothSides">
                    <wp:wrapPolygon edited="0">
                      <wp:start x="11229" y="0"/>
                      <wp:lineTo x="4457" y="2400"/>
                      <wp:lineTo x="4371" y="16800"/>
                      <wp:lineTo x="5914" y="19200"/>
                      <wp:lineTo x="9171" y="19200"/>
                      <wp:lineTo x="17143" y="16800"/>
                      <wp:lineTo x="17229" y="2400"/>
                      <wp:lineTo x="11657" y="0"/>
                      <wp:lineTo x="112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g Update 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AFCE51" w14:textId="77777777" w:rsidR="008863B8" w:rsidRDefault="008863B8" w:rsidP="00332458">
            <w:pPr>
              <w:pStyle w:val="Footer"/>
              <w:jc w:val="center"/>
              <w:rPr>
                <w:rFonts w:cstheme="minorHAnsi"/>
                <w:sz w:val="20"/>
                <w:szCs w:val="20"/>
              </w:rPr>
            </w:pPr>
          </w:p>
          <w:p w14:paraId="188AF7D5" w14:textId="77777777" w:rsidR="008863B8" w:rsidRPr="00A82296" w:rsidRDefault="00FC2EF8" w:rsidP="00060CC1">
            <w:pPr>
              <w:pStyle w:val="Footer"/>
              <w:rPr>
                <w:rFonts w:cstheme="minorHAnsi"/>
                <w:sz w:val="20"/>
                <w:szCs w:val="20"/>
              </w:rPr>
            </w:pPr>
            <w:r w:rsidRPr="00A82296">
              <w:rPr>
                <w:rFonts w:cstheme="minorHAnsi"/>
                <w:sz w:val="20"/>
                <w:szCs w:val="20"/>
              </w:rPr>
              <w:t xml:space="preserve">Page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PAGE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82296">
              <w:rPr>
                <w:rFonts w:cstheme="minorHAnsi"/>
                <w:sz w:val="20"/>
                <w:szCs w:val="20"/>
              </w:rPr>
              <w:t xml:space="preserve"> of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NUMPAGES 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7BE9" w14:textId="77777777" w:rsidR="008863B8" w:rsidRDefault="00FC2EF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672075" wp14:editId="1F550F88">
          <wp:simplePos x="0" y="0"/>
          <wp:positionH relativeFrom="page">
            <wp:posOffset>685800</wp:posOffset>
          </wp:positionH>
          <wp:positionV relativeFrom="page">
            <wp:posOffset>9609138</wp:posOffset>
          </wp:positionV>
          <wp:extent cx="6400800" cy="228600"/>
          <wp:effectExtent l="0" t="0" r="0" b="0"/>
          <wp:wrapThrough wrapText="bothSides">
            <wp:wrapPolygon edited="0">
              <wp:start x="11229" y="0"/>
              <wp:lineTo x="4457" y="2400"/>
              <wp:lineTo x="4371" y="16800"/>
              <wp:lineTo x="5914" y="19200"/>
              <wp:lineTo x="9171" y="19200"/>
              <wp:lineTo x="17143" y="16800"/>
              <wp:lineTo x="17229" y="2400"/>
              <wp:lineTo x="11657" y="0"/>
              <wp:lineTo x="1122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 Updat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0C06" w14:textId="77777777" w:rsidR="00FC2EF8" w:rsidRDefault="00FC2EF8" w:rsidP="00FC2EF8">
      <w:pPr>
        <w:spacing w:after="0" w:line="240" w:lineRule="auto"/>
      </w:pPr>
      <w:r>
        <w:separator/>
      </w:r>
    </w:p>
  </w:footnote>
  <w:footnote w:type="continuationSeparator" w:id="0">
    <w:p w14:paraId="7FA82B53" w14:textId="77777777" w:rsidR="00FC2EF8" w:rsidRDefault="00FC2EF8" w:rsidP="00FC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957"/>
    <w:multiLevelType w:val="hybridMultilevel"/>
    <w:tmpl w:val="92B0ED24"/>
    <w:lvl w:ilvl="0" w:tplc="67FA51B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472209927">
    <w:abstractNumId w:val="0"/>
  </w:num>
  <w:num w:numId="2" w16cid:durableId="176045365">
    <w:abstractNumId w:val="2"/>
  </w:num>
  <w:num w:numId="3" w16cid:durableId="137311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EF8"/>
    <w:rsid w:val="000836D9"/>
    <w:rsid w:val="00085E9B"/>
    <w:rsid w:val="001008C8"/>
    <w:rsid w:val="001A287E"/>
    <w:rsid w:val="002A2704"/>
    <w:rsid w:val="002A34FC"/>
    <w:rsid w:val="002E736F"/>
    <w:rsid w:val="0038349E"/>
    <w:rsid w:val="0059577A"/>
    <w:rsid w:val="006764EE"/>
    <w:rsid w:val="006D3FF1"/>
    <w:rsid w:val="007267EB"/>
    <w:rsid w:val="00805037"/>
    <w:rsid w:val="0088228C"/>
    <w:rsid w:val="008863B8"/>
    <w:rsid w:val="0089554F"/>
    <w:rsid w:val="008B63F2"/>
    <w:rsid w:val="008F4F7B"/>
    <w:rsid w:val="00905268"/>
    <w:rsid w:val="009B33EB"/>
    <w:rsid w:val="00A67966"/>
    <w:rsid w:val="00AD57A1"/>
    <w:rsid w:val="00B329B3"/>
    <w:rsid w:val="00B76445"/>
    <w:rsid w:val="00C070C6"/>
    <w:rsid w:val="00C305C5"/>
    <w:rsid w:val="00C33AEE"/>
    <w:rsid w:val="00C87CA2"/>
    <w:rsid w:val="00CA67DF"/>
    <w:rsid w:val="00D80529"/>
    <w:rsid w:val="00DD0376"/>
    <w:rsid w:val="00E80CE2"/>
    <w:rsid w:val="00EB4CEC"/>
    <w:rsid w:val="00ED57BE"/>
    <w:rsid w:val="00EE5063"/>
    <w:rsid w:val="00EF5A7B"/>
    <w:rsid w:val="00F0701C"/>
    <w:rsid w:val="00FB7440"/>
    <w:rsid w:val="00FC2EF8"/>
    <w:rsid w:val="00F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B02"/>
  <w15:chartTrackingRefBased/>
  <w15:docId w15:val="{91298793-576D-41C8-BC9F-4B1C0F45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EF8"/>
    <w:rPr>
      <w:rFonts w:eastAsiaTheme="minorEastAsia"/>
    </w:rPr>
  </w:style>
  <w:style w:type="paragraph" w:styleId="Heading1">
    <w:name w:val="heading 1"/>
    <w:next w:val="Normal"/>
    <w:link w:val="Heading1Char"/>
    <w:uiPriority w:val="9"/>
    <w:qFormat/>
    <w:rsid w:val="00DD0376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DD0376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DD0376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DD0376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DD0376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DD0376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F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F8"/>
    <w:rPr>
      <w:rFonts w:eastAsiaTheme="minorEastAsia"/>
    </w:rPr>
  </w:style>
  <w:style w:type="table" w:styleId="TableGrid">
    <w:name w:val="Table Grid"/>
    <w:basedOn w:val="TableNormal"/>
    <w:uiPriority w:val="59"/>
    <w:rsid w:val="00F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0376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376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376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D0376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D0376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D0376"/>
    <w:rPr>
      <w:rFonts w:ascii="Arial" w:eastAsia="Times New Roman" w:hAnsi="Arial" w:cs="Arial"/>
      <w:kern w:val="32"/>
    </w:rPr>
  </w:style>
  <w:style w:type="paragraph" w:styleId="ListParagraph">
    <w:name w:val="List Paragraph"/>
    <w:basedOn w:val="Normal"/>
    <w:uiPriority w:val="34"/>
    <w:qFormat/>
    <w:rsid w:val="00DD0376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1380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Sarah K (DSHS)</dc:creator>
  <cp:keywords/>
  <dc:description/>
  <cp:lastModifiedBy>Peterson, Sarah K (DSHS/ESA/CSD)</cp:lastModifiedBy>
  <cp:revision>3</cp:revision>
  <dcterms:created xsi:type="dcterms:W3CDTF">2024-05-23T04:07:00Z</dcterms:created>
  <dcterms:modified xsi:type="dcterms:W3CDTF">2024-05-23T14:47:00Z</dcterms:modified>
</cp:coreProperties>
</file>