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proofErr w:type="gramStart"/>
            <w:r w:rsidRPr="003152E5">
              <w:rPr>
                <w:b/>
              </w:rPr>
              <w:t>:  BIDDER</w:t>
            </w:r>
            <w:proofErr w:type="gramEnd"/>
            <w:r w:rsidRPr="003152E5">
              <w:rPr>
                <w:b/>
              </w:rPr>
              <w:t xml:space="preserve">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10E5DD68" w14:textId="77777777" w:rsidR="00D835F8" w:rsidRPr="00D835F8" w:rsidRDefault="00D835F8" w:rsidP="006F36C0"/>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3EA47799" w14:textId="77777777" w:rsidR="003913E8" w:rsidRDefault="003913E8" w:rsidP="007659FA">
            <w:pPr>
              <w:rPr>
                <w:shd w:val="clear" w:color="auto" w:fill="EEECE1" w:themeFill="background2"/>
              </w:rPr>
            </w:pPr>
            <w:r w:rsidRPr="00662416">
              <w:t>ANSWER:</w:t>
            </w:r>
            <w:r>
              <w:rPr>
                <w:shd w:val="clear" w:color="auto" w:fill="EEECE1" w:themeFill="background2"/>
              </w:rPr>
              <w:t xml:space="preserve"> </w:t>
            </w:r>
          </w:p>
          <w:p w14:paraId="5BC065F1" w14:textId="77777777" w:rsidR="00D2108C" w:rsidRPr="003152E5" w:rsidRDefault="00D2108C" w:rsidP="007659FA">
            <w:pPr>
              <w:rPr>
                <w:shd w:val="clear" w:color="auto" w:fill="EEECE1" w:themeFill="background2"/>
              </w:rPr>
            </w:pP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1305A6DC" w14:textId="77777777" w:rsidR="003913E8" w:rsidRDefault="003913E8" w:rsidP="00662416">
            <w:r>
              <w:t xml:space="preserve">ANSWER: </w:t>
            </w:r>
          </w:p>
          <w:p w14:paraId="25F6B11D" w14:textId="77777777" w:rsidR="00D2108C" w:rsidRDefault="00D2108C" w:rsidP="00662416"/>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lastRenderedPageBreak/>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9B50939" w:rsidR="0018295F" w:rsidRDefault="0018295F" w:rsidP="00F2454E">
            <w:r>
              <w:t>MAXIMUM TOTAL POINTS</w:t>
            </w:r>
            <w:r w:rsidR="00FB0B8D">
              <w:t xml:space="preserve">: </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3235225B" w:rsidR="0018295F" w:rsidRPr="0001423A" w:rsidRDefault="0018295F" w:rsidP="00D2108C">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6888E883" w:rsidR="003C5662" w:rsidRPr="00907B4F" w:rsidRDefault="00907B4F" w:rsidP="00F2454E">
            <w:pPr>
              <w:ind w:left="32"/>
              <w:rPr>
                <w:bCs/>
                <w:highlight w:val="yellow"/>
              </w:rPr>
            </w:pPr>
            <w:r w:rsidRPr="00907B4F">
              <w:rPr>
                <w:bCs/>
              </w:rPr>
              <w:t>10</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3B73D4E0"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429B4278" w:rsidR="00412F46" w:rsidRPr="00907B4F" w:rsidRDefault="00907B4F" w:rsidP="00F2454E">
            <w:pPr>
              <w:rPr>
                <w:bCs/>
                <w:highlight w:val="yellow"/>
              </w:rPr>
            </w:pPr>
            <w:r w:rsidRPr="00907B4F">
              <w:rPr>
                <w:bCs/>
              </w:rPr>
              <w:t>25</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7D65EFC1" w14:textId="77777777" w:rsidR="0018295F" w:rsidRDefault="0018295F" w:rsidP="00F2454E">
            <w:pPr>
              <w:spacing w:after="60"/>
              <w:ind w:left="66"/>
            </w:pPr>
            <w:r>
              <w:t xml:space="preserve">ANSWER:  </w:t>
            </w:r>
          </w:p>
          <w:p w14:paraId="707832A0" w14:textId="77777777" w:rsidR="00FB0B8D" w:rsidRDefault="00FB0B8D" w:rsidP="00FB0B8D">
            <w:pPr>
              <w:spacing w:after="60"/>
              <w:rPr>
                <w:rFonts w:eastAsia="Times New Roman" w:cs="Arial"/>
              </w:rPr>
            </w:pPr>
          </w:p>
          <w:p w14:paraId="3FC200AE" w14:textId="77777777" w:rsidR="00FB0B8D" w:rsidRPr="007659FA" w:rsidRDefault="00FB0B8D" w:rsidP="00FB0B8D">
            <w:pPr>
              <w:spacing w:after="60"/>
              <w:rPr>
                <w:rFonts w:eastAsia="Times New Roman" w:cs="Arial"/>
              </w:rPr>
            </w:pP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lastRenderedPageBreak/>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65BA6AB7"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301FD682" w14:textId="77777777" w:rsidR="0018295F" w:rsidRPr="0001423A" w:rsidRDefault="0018295F" w:rsidP="003E6A09"/>
        </w:tc>
        <w:tc>
          <w:tcPr>
            <w:tcW w:w="1690" w:type="dxa"/>
          </w:tcPr>
          <w:p w14:paraId="5075116B" w14:textId="0160D690" w:rsidR="00412F46" w:rsidRPr="00907B4F" w:rsidRDefault="00907B4F" w:rsidP="00F2454E">
            <w:pPr>
              <w:ind w:left="32"/>
              <w:rPr>
                <w:bCs/>
                <w:highlight w:val="yellow"/>
              </w:rPr>
            </w:pPr>
            <w:r w:rsidRPr="00907B4F">
              <w:rPr>
                <w:bCs/>
              </w:rPr>
              <w:t>25</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C601D9">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2BB3CE9F" w:rsidR="00AB7EED" w:rsidRPr="00AB7EED" w:rsidRDefault="00AB7EED" w:rsidP="00AB7EED">
            <w:r w:rsidRPr="00AB7EED">
              <w:t>MAXIMUM TOTAL POINTS</w:t>
            </w:r>
            <w:r w:rsidR="005D6370">
              <w:t xml:space="preserve">: </w:t>
            </w:r>
          </w:p>
        </w:tc>
      </w:tr>
      <w:tr w:rsidR="00AB7EED" w:rsidRPr="00AB7EED" w14:paraId="5D62CA3F" w14:textId="77777777" w:rsidTr="00C601D9">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9" w:type="dxa"/>
          </w:tcPr>
          <w:p w14:paraId="32CF7FB3" w14:textId="200206C4" w:rsidR="00AB7EED" w:rsidRPr="00AB7EED" w:rsidRDefault="00AB7EED" w:rsidP="00AB7EED">
            <w:pPr>
              <w:rPr>
                <w:b/>
              </w:rPr>
            </w:pPr>
          </w:p>
        </w:tc>
      </w:tr>
      <w:tr w:rsidR="00AB7EED" w:rsidRPr="00AB7EED" w14:paraId="69433C43" w14:textId="77777777" w:rsidTr="00C601D9">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3B09FC28" w:rsidR="00AB7EED" w:rsidRPr="00AB7EED" w:rsidRDefault="00130DF7" w:rsidP="00AB7EED">
            <w:pPr>
              <w:spacing w:after="60"/>
              <w:ind w:left="66"/>
            </w:pPr>
            <w:r w:rsidRPr="00C87D78">
              <w:t>Describe your organization’s experience in conducting virtual support groups for individuals with traumatic brain injuries and/or other disabilities. Provide specific examples of past programs, including participant engagement strategies, challenges encountered, and outcomes achieved</w:t>
            </w:r>
            <w:r w:rsidR="00197567">
              <w:t>.</w:t>
            </w:r>
          </w:p>
        </w:tc>
        <w:tc>
          <w:tcPr>
            <w:tcW w:w="1809" w:type="dxa"/>
          </w:tcPr>
          <w:p w14:paraId="201F3BBB" w14:textId="790377E8" w:rsidR="00AB7EED" w:rsidRPr="00AB7EED" w:rsidRDefault="00197567" w:rsidP="00AB7EED">
            <w:r>
              <w:t>30</w:t>
            </w:r>
          </w:p>
        </w:tc>
      </w:tr>
      <w:tr w:rsidR="00AB7EED" w:rsidRPr="00AB7EED" w14:paraId="0B897C35" w14:textId="77777777" w:rsidTr="00C601D9">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00991363" w14:textId="77777777" w:rsidR="00AB7EED" w:rsidRPr="00AB7EED" w:rsidRDefault="00AB7EED" w:rsidP="00AB7EED"/>
        </w:tc>
      </w:tr>
      <w:tr w:rsidR="00AB7EED" w:rsidRPr="00AB7EED" w14:paraId="66432519" w14:textId="77777777" w:rsidTr="00C601D9">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47367D08" w14:textId="24F6D09C" w:rsidR="0087018E" w:rsidRDefault="0087018E" w:rsidP="0087018E">
            <w:pPr>
              <w:spacing w:line="278" w:lineRule="auto"/>
            </w:pPr>
            <w:r w:rsidRPr="0087018E">
              <w:rPr>
                <w:rFonts w:eastAsia="Times New Roman" w:cs="Arial"/>
              </w:rPr>
              <w:t>Provide details on the qualifications and expertise of the team members who will be assigned to this project. How does their experience align with the requirements of this RFP, particularly in psychoeducational facilitation, trauma-informed care, and virtual support group management? The bidder should note that if awarded a contract, it may not reassign its key personnel from the Project without prior approval of DSHS</w:t>
            </w:r>
            <w:r w:rsidRPr="00844B6E">
              <w:t>.</w:t>
            </w:r>
            <w:r>
              <w:t xml:space="preserve"> </w:t>
            </w:r>
          </w:p>
          <w:p w14:paraId="173F3EEF" w14:textId="77777777" w:rsidR="00AB7EED" w:rsidRPr="00AB7EED" w:rsidRDefault="00AB7EED" w:rsidP="00AB7EED">
            <w:pPr>
              <w:spacing w:after="60"/>
              <w:ind w:left="66"/>
              <w:rPr>
                <w:rFonts w:eastAsia="Times New Roman" w:cs="Arial"/>
              </w:rPr>
            </w:pPr>
          </w:p>
        </w:tc>
        <w:tc>
          <w:tcPr>
            <w:tcW w:w="1809" w:type="dxa"/>
          </w:tcPr>
          <w:p w14:paraId="705E21CA" w14:textId="326FF630" w:rsidR="00AB7EED" w:rsidRPr="00AB7EED" w:rsidRDefault="0087018E" w:rsidP="00AB7EED">
            <w:r>
              <w:t>20</w:t>
            </w:r>
          </w:p>
        </w:tc>
      </w:tr>
      <w:tr w:rsidR="00AB7EED" w:rsidRPr="00AB7EED" w14:paraId="6C33218F" w14:textId="77777777" w:rsidTr="00C601D9">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AB7EED" w:rsidRPr="00AB7EED" w14:paraId="2FAF4722" w14:textId="77777777" w:rsidTr="00C601D9">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380043F5" w14:textId="7E0273C7" w:rsidR="007B0E12" w:rsidRDefault="007B0E12" w:rsidP="007B0E12">
            <w:pPr>
              <w:spacing w:line="278" w:lineRule="auto"/>
            </w:pPr>
            <w:r w:rsidRPr="00C87D78">
              <w:t xml:space="preserve">Explain your team and facilitators' familiarity with person-centered, trauma-informed, and psychoeducational facilitation of virtual support groups. What specific training and certifications have they completed in these areas? How do you ensure ongoing professional development for facilitators? </w:t>
            </w:r>
          </w:p>
          <w:p w14:paraId="623A2DA4" w14:textId="77777777" w:rsidR="00AB7EED" w:rsidRPr="00AB7EED" w:rsidRDefault="00AB7EED" w:rsidP="00AB7EED">
            <w:pPr>
              <w:ind w:left="32"/>
            </w:pPr>
          </w:p>
        </w:tc>
        <w:tc>
          <w:tcPr>
            <w:tcW w:w="1809" w:type="dxa"/>
          </w:tcPr>
          <w:p w14:paraId="6CF5E06A" w14:textId="404CF2EB" w:rsidR="00AB7EED" w:rsidRPr="00AB7EED" w:rsidRDefault="007B0E12" w:rsidP="00AB7EED">
            <w:pPr>
              <w:ind w:left="32"/>
            </w:pPr>
            <w:r>
              <w:t>40</w:t>
            </w:r>
          </w:p>
        </w:tc>
      </w:tr>
      <w:tr w:rsidR="00AB7EED" w:rsidRPr="00AB7EED" w14:paraId="61B10233" w14:textId="77777777" w:rsidTr="00C601D9">
        <w:tc>
          <w:tcPr>
            <w:tcW w:w="0" w:type="auto"/>
          </w:tcPr>
          <w:p w14:paraId="7248AA4E" w14:textId="77777777" w:rsidR="00AB7EED" w:rsidRPr="00AB7EED" w:rsidRDefault="00AB7EED" w:rsidP="00AB7EED"/>
        </w:tc>
        <w:tc>
          <w:tcPr>
            <w:tcW w:w="11268" w:type="dxa"/>
          </w:tcPr>
          <w:p w14:paraId="68BA7310" w14:textId="77777777" w:rsidR="00AB7EED" w:rsidRPr="00AB7EED" w:rsidRDefault="00AB7EED" w:rsidP="00AB7EED">
            <w:r w:rsidRPr="00AB7EED">
              <w:t>ANSWER:</w:t>
            </w:r>
          </w:p>
        </w:tc>
        <w:tc>
          <w:tcPr>
            <w:tcW w:w="1809" w:type="dxa"/>
          </w:tcPr>
          <w:p w14:paraId="53DD090C" w14:textId="77777777" w:rsidR="00AB7EED" w:rsidRPr="00AB7EED" w:rsidRDefault="00AB7EED" w:rsidP="00AB7EED"/>
        </w:tc>
      </w:tr>
    </w:tbl>
    <w:p w14:paraId="34A00929" w14:textId="77777777" w:rsidR="00AB7EED" w:rsidRDefault="00AB7EED"/>
    <w:p w14:paraId="7A8C3891" w14:textId="77777777" w:rsidR="00AB7EED" w:rsidRDefault="00AB7EED"/>
    <w:p w14:paraId="7063083C" w14:textId="77777777" w:rsidR="00AB7EED" w:rsidRDefault="00AB7EED"/>
    <w:p w14:paraId="223FE5DA" w14:textId="77777777" w:rsidR="00AB7EED" w:rsidRDefault="00AB7EED"/>
    <w:p w14:paraId="0861A002" w14:textId="77777777" w:rsidR="00AB7EED" w:rsidRDefault="00AB7EED"/>
    <w:p w14:paraId="24442EF7" w14:textId="77777777" w:rsidR="00AB7EED" w:rsidRDefault="00AB7EED"/>
    <w:p w14:paraId="66CA8315" w14:textId="77777777" w:rsidR="00AB7EED" w:rsidRDefault="00AB7EED"/>
    <w:tbl>
      <w:tblPr>
        <w:tblStyle w:val="TableGrid2"/>
        <w:tblW w:w="13565" w:type="dxa"/>
        <w:tblLook w:val="04A0" w:firstRow="1" w:lastRow="0" w:firstColumn="1" w:lastColumn="0" w:noHBand="0" w:noVBand="1"/>
      </w:tblPr>
      <w:tblGrid>
        <w:gridCol w:w="466"/>
        <w:gridCol w:w="11043"/>
        <w:gridCol w:w="2056"/>
      </w:tblGrid>
      <w:tr w:rsidR="00AB7EED" w:rsidRPr="00AB7EED" w14:paraId="461D88B8" w14:textId="77777777" w:rsidTr="00255C42">
        <w:tc>
          <w:tcPr>
            <w:tcW w:w="466" w:type="dxa"/>
            <w:shd w:val="clear" w:color="auto" w:fill="8DB3E2" w:themeFill="text2" w:themeFillTint="66"/>
          </w:tcPr>
          <w:p w14:paraId="0213B62B" w14:textId="0CAC38B4" w:rsidR="00AB7EED" w:rsidRPr="00AB7EED" w:rsidRDefault="0018295F" w:rsidP="00AB7EED">
            <w:pPr>
              <w:rPr>
                <w:b/>
              </w:rPr>
            </w:pPr>
            <w:r>
              <w:rPr>
                <w:b/>
              </w:rPr>
              <w:lastRenderedPageBreak/>
              <w:t>6</w:t>
            </w:r>
          </w:p>
        </w:tc>
        <w:tc>
          <w:tcPr>
            <w:tcW w:w="11043" w:type="dxa"/>
            <w:shd w:val="clear" w:color="auto" w:fill="8DB3E2" w:themeFill="text2" w:themeFillTint="66"/>
          </w:tcPr>
          <w:p w14:paraId="4940348F" w14:textId="2011D310"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TECHNICAL RESPONSE)</w:t>
            </w:r>
          </w:p>
        </w:tc>
        <w:tc>
          <w:tcPr>
            <w:tcW w:w="2056" w:type="dxa"/>
          </w:tcPr>
          <w:p w14:paraId="3F2D40D9" w14:textId="0E9CA8ED" w:rsidR="00AB7EED" w:rsidRPr="00AB7EED" w:rsidRDefault="00AB7EED" w:rsidP="00AB7EED">
            <w:r w:rsidRPr="00AB7EED">
              <w:t>MAXIMUM TOTAL POINTS</w:t>
            </w:r>
            <w:r w:rsidR="005D6370">
              <w:t xml:space="preserve">: </w:t>
            </w:r>
          </w:p>
        </w:tc>
      </w:tr>
      <w:tr w:rsidR="00AB7EED" w:rsidRPr="00AB7EED" w14:paraId="2F2B96A7" w14:textId="77777777" w:rsidTr="00255C42">
        <w:tc>
          <w:tcPr>
            <w:tcW w:w="466" w:type="dxa"/>
            <w:shd w:val="clear" w:color="auto" w:fill="EEECE1" w:themeFill="background2"/>
          </w:tcPr>
          <w:p w14:paraId="7612C40C" w14:textId="77777777" w:rsidR="00AB7EED" w:rsidRPr="00AB7EED" w:rsidRDefault="00AB7EED" w:rsidP="00AB7EED">
            <w:r w:rsidRPr="00AB7EED">
              <w:t>A</w:t>
            </w:r>
          </w:p>
        </w:tc>
        <w:tc>
          <w:tcPr>
            <w:tcW w:w="11043" w:type="dxa"/>
            <w:shd w:val="clear" w:color="auto" w:fill="EEECE1" w:themeFill="background2"/>
          </w:tcPr>
          <w:p w14:paraId="6A23E98C" w14:textId="187F14E8" w:rsidR="004E23C6" w:rsidRPr="00AB7EED" w:rsidRDefault="004E3707" w:rsidP="00197F91">
            <w:pPr>
              <w:spacing w:line="278" w:lineRule="auto"/>
            </w:pPr>
            <w:r w:rsidRPr="00C87D78">
              <w:t>Describe the methodology your team will use to assess and integrate best practices for psychoeducational virtual support groups, ensuring that content delivery is structured, interactive, and accessible for individuals with TBI, families, and caregivers</w:t>
            </w:r>
            <w:r w:rsidRPr="00844B6E">
              <w:t>?</w:t>
            </w:r>
            <w:r>
              <w:t xml:space="preserve"> </w:t>
            </w:r>
          </w:p>
        </w:tc>
        <w:tc>
          <w:tcPr>
            <w:tcW w:w="2056" w:type="dxa"/>
          </w:tcPr>
          <w:p w14:paraId="7EC38E00" w14:textId="31E0340C" w:rsidR="00AB7EED" w:rsidRPr="00AB7EED" w:rsidRDefault="004E3707" w:rsidP="00AB7EED">
            <w:r>
              <w:t>40</w:t>
            </w:r>
          </w:p>
        </w:tc>
      </w:tr>
      <w:tr w:rsidR="00AB7EED" w:rsidRPr="00AB7EED" w14:paraId="17EA3792" w14:textId="77777777" w:rsidTr="00255C42">
        <w:tc>
          <w:tcPr>
            <w:tcW w:w="466" w:type="dxa"/>
            <w:shd w:val="clear" w:color="auto" w:fill="auto"/>
          </w:tcPr>
          <w:p w14:paraId="363F59DD" w14:textId="77777777" w:rsidR="00AB7EED" w:rsidRPr="00AB7EED" w:rsidRDefault="00AB7EED" w:rsidP="00AB7EED"/>
        </w:tc>
        <w:tc>
          <w:tcPr>
            <w:tcW w:w="11043"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56" w:type="dxa"/>
            <w:shd w:val="clear" w:color="auto" w:fill="auto"/>
          </w:tcPr>
          <w:p w14:paraId="0E4C15BA" w14:textId="77777777" w:rsidR="00AB7EED" w:rsidRPr="00AB7EED" w:rsidRDefault="00AB7EED" w:rsidP="00AB7EED"/>
        </w:tc>
      </w:tr>
      <w:tr w:rsidR="00AB7EED" w:rsidRPr="00AB7EED" w14:paraId="36553CB8" w14:textId="77777777" w:rsidTr="00255C42">
        <w:tc>
          <w:tcPr>
            <w:tcW w:w="466" w:type="dxa"/>
            <w:shd w:val="clear" w:color="auto" w:fill="EEECE1" w:themeFill="background2"/>
          </w:tcPr>
          <w:p w14:paraId="0F629BF5" w14:textId="77777777" w:rsidR="00AB7EED" w:rsidRPr="00AB7EED" w:rsidRDefault="00AB7EED" w:rsidP="00AB7EED">
            <w:r w:rsidRPr="00AB7EED">
              <w:t xml:space="preserve">B  </w:t>
            </w:r>
          </w:p>
        </w:tc>
        <w:tc>
          <w:tcPr>
            <w:tcW w:w="11043" w:type="dxa"/>
            <w:shd w:val="clear" w:color="auto" w:fill="EEECE1" w:themeFill="background2"/>
          </w:tcPr>
          <w:p w14:paraId="5750595D" w14:textId="387CD7C3" w:rsidR="00AB7EED" w:rsidRPr="00AB7EED" w:rsidRDefault="00FC3E45" w:rsidP="00197F91">
            <w:pPr>
              <w:spacing w:line="278" w:lineRule="auto"/>
              <w:rPr>
                <w:rFonts w:eastAsia="Times New Roman" w:cs="Arial"/>
              </w:rPr>
            </w:pPr>
            <w:r w:rsidRPr="00C87D78">
              <w:t>Explain the methodology you will use to conduct a gap analysis related to the availability of services for individuals experiencing TBI. How will you assess current service offerings, identify gaps, and recommend data-driven solutions?</w:t>
            </w:r>
            <w:r w:rsidRPr="00FC3E45">
              <w:rPr>
                <w:rFonts w:ascii="Calibri" w:hAnsi="Calibri" w:cs="Calibri"/>
              </w:rPr>
              <w:t xml:space="preserve"> </w:t>
            </w:r>
          </w:p>
        </w:tc>
        <w:tc>
          <w:tcPr>
            <w:tcW w:w="2056" w:type="dxa"/>
          </w:tcPr>
          <w:p w14:paraId="40812AD6" w14:textId="047AA312" w:rsidR="00AB7EED" w:rsidRPr="00AB7EED" w:rsidRDefault="00FC3E45" w:rsidP="00AB7EED">
            <w:r>
              <w:t>40</w:t>
            </w:r>
          </w:p>
        </w:tc>
      </w:tr>
      <w:tr w:rsidR="00AB7EED" w:rsidRPr="00AB7EED" w14:paraId="714248BF" w14:textId="77777777" w:rsidTr="00255C42">
        <w:tc>
          <w:tcPr>
            <w:tcW w:w="466" w:type="dxa"/>
          </w:tcPr>
          <w:p w14:paraId="7F0724AC" w14:textId="77777777" w:rsidR="00AB7EED" w:rsidRPr="00AB7EED" w:rsidRDefault="00AB7EED" w:rsidP="00AB7EED">
            <w:r w:rsidRPr="00AB7EED">
              <w:t xml:space="preserve"> </w:t>
            </w:r>
          </w:p>
        </w:tc>
        <w:tc>
          <w:tcPr>
            <w:tcW w:w="11043" w:type="dxa"/>
          </w:tcPr>
          <w:p w14:paraId="5016E5C7" w14:textId="77777777" w:rsidR="00AB7EED" w:rsidRPr="00AB7EED" w:rsidRDefault="00AB7EED" w:rsidP="00AB7EED">
            <w:pPr>
              <w:rPr>
                <w:b/>
              </w:rPr>
            </w:pPr>
            <w:r w:rsidRPr="00AB7EED">
              <w:t xml:space="preserve">ANSWER: </w:t>
            </w:r>
          </w:p>
        </w:tc>
        <w:tc>
          <w:tcPr>
            <w:tcW w:w="2056" w:type="dxa"/>
          </w:tcPr>
          <w:p w14:paraId="1979D08C" w14:textId="77777777" w:rsidR="00AB7EED" w:rsidRPr="00AB7EED" w:rsidRDefault="00AB7EED" w:rsidP="00AB7EED">
            <w:pPr>
              <w:ind w:left="32"/>
            </w:pPr>
          </w:p>
        </w:tc>
      </w:tr>
      <w:tr w:rsidR="00AB7EED" w:rsidRPr="00AB7EED" w14:paraId="64BD76D2" w14:textId="77777777" w:rsidTr="00255C42">
        <w:tc>
          <w:tcPr>
            <w:tcW w:w="466" w:type="dxa"/>
            <w:shd w:val="clear" w:color="auto" w:fill="EEECE1" w:themeFill="background2"/>
          </w:tcPr>
          <w:p w14:paraId="16EDC8F1" w14:textId="77777777" w:rsidR="00AB7EED" w:rsidRPr="00AB7EED" w:rsidRDefault="00AB7EED" w:rsidP="00AB7EED">
            <w:r w:rsidRPr="00AB7EED">
              <w:t>C</w:t>
            </w:r>
          </w:p>
        </w:tc>
        <w:tc>
          <w:tcPr>
            <w:tcW w:w="11043" w:type="dxa"/>
            <w:shd w:val="clear" w:color="auto" w:fill="EEECE1" w:themeFill="background2"/>
          </w:tcPr>
          <w:p w14:paraId="00800F57" w14:textId="775AC366" w:rsidR="00AB7EED" w:rsidRPr="00AB7EED" w:rsidRDefault="00A95938" w:rsidP="00197F91">
            <w:pPr>
              <w:spacing w:line="278" w:lineRule="auto"/>
            </w:pPr>
            <w:r w:rsidRPr="00A95938">
              <w:rPr>
                <w:rFonts w:eastAsia="Times New Roman" w:cs="Arial"/>
              </w:rPr>
              <w:t>How will your team evaluate the effectiveness of potential solutions for addressing identified service gaps? What criteria and data sources will be used to determine efficacy?</w:t>
            </w:r>
          </w:p>
        </w:tc>
        <w:tc>
          <w:tcPr>
            <w:tcW w:w="2056" w:type="dxa"/>
          </w:tcPr>
          <w:p w14:paraId="4BD92717" w14:textId="5BD005E1" w:rsidR="00AB7EED" w:rsidRPr="00AB7EED" w:rsidRDefault="00A95938" w:rsidP="00AB7EED">
            <w:pPr>
              <w:ind w:left="32"/>
            </w:pPr>
            <w:r>
              <w:t>40</w:t>
            </w:r>
          </w:p>
        </w:tc>
      </w:tr>
      <w:tr w:rsidR="00AB7EED" w:rsidRPr="00AB7EED" w14:paraId="20AF76B3" w14:textId="77777777" w:rsidTr="00255C42">
        <w:tc>
          <w:tcPr>
            <w:tcW w:w="466" w:type="dxa"/>
          </w:tcPr>
          <w:p w14:paraId="538436F2" w14:textId="77777777" w:rsidR="00AB7EED" w:rsidRPr="00AB7EED" w:rsidRDefault="00AB7EED" w:rsidP="00AB7EED"/>
        </w:tc>
        <w:tc>
          <w:tcPr>
            <w:tcW w:w="11043" w:type="dxa"/>
          </w:tcPr>
          <w:p w14:paraId="123CC7E5" w14:textId="77777777" w:rsidR="00AB7EED" w:rsidRPr="00AB7EED" w:rsidRDefault="00AB7EED" w:rsidP="00AB7EED">
            <w:r w:rsidRPr="00AB7EED">
              <w:t>ANSWER:</w:t>
            </w:r>
          </w:p>
        </w:tc>
        <w:tc>
          <w:tcPr>
            <w:tcW w:w="2056" w:type="dxa"/>
          </w:tcPr>
          <w:p w14:paraId="40CD57D6" w14:textId="77777777" w:rsidR="00AB7EED" w:rsidRPr="00AB7EED" w:rsidRDefault="00AB7EED" w:rsidP="00AB7EED"/>
        </w:tc>
      </w:tr>
      <w:tr w:rsidR="00AB7EED" w:rsidRPr="00AB7EED" w14:paraId="604790C7" w14:textId="77777777" w:rsidTr="00255C42">
        <w:tc>
          <w:tcPr>
            <w:tcW w:w="466" w:type="dxa"/>
            <w:shd w:val="clear" w:color="auto" w:fill="EEECE1" w:themeFill="background2"/>
          </w:tcPr>
          <w:p w14:paraId="06696F39" w14:textId="77777777" w:rsidR="00AB7EED" w:rsidRPr="00AB7EED" w:rsidRDefault="00AB7EED" w:rsidP="00AB7EED">
            <w:r w:rsidRPr="00AB7EED">
              <w:t>D</w:t>
            </w:r>
          </w:p>
        </w:tc>
        <w:tc>
          <w:tcPr>
            <w:tcW w:w="11043" w:type="dxa"/>
            <w:shd w:val="clear" w:color="auto" w:fill="EEECE1" w:themeFill="background2"/>
          </w:tcPr>
          <w:p w14:paraId="485BD986" w14:textId="75487344" w:rsidR="008A404C" w:rsidRPr="00AB7EED" w:rsidRDefault="001813F8" w:rsidP="00197F91">
            <w:pPr>
              <w:spacing w:line="278" w:lineRule="auto"/>
            </w:pPr>
            <w:r w:rsidRPr="00C87D78">
              <w:t xml:space="preserve">Describe your approach to identifying, assessing, and mitigating potential risks that could impact the success of the project. Consider factors such as participant retention, technological barriers, and engagement challenges. </w:t>
            </w:r>
          </w:p>
        </w:tc>
        <w:tc>
          <w:tcPr>
            <w:tcW w:w="2056" w:type="dxa"/>
          </w:tcPr>
          <w:p w14:paraId="06B4C71E" w14:textId="59E22503" w:rsidR="00AB7EED" w:rsidRPr="00AB7EED" w:rsidRDefault="001813F8" w:rsidP="00AB7EED">
            <w:pPr>
              <w:ind w:left="32"/>
            </w:pPr>
            <w:r>
              <w:t>10</w:t>
            </w:r>
          </w:p>
        </w:tc>
      </w:tr>
      <w:tr w:rsidR="001813F8" w:rsidRPr="00AB7EED" w14:paraId="792A3B28" w14:textId="77777777" w:rsidTr="00255C42">
        <w:tc>
          <w:tcPr>
            <w:tcW w:w="466" w:type="dxa"/>
            <w:shd w:val="clear" w:color="auto" w:fill="auto"/>
          </w:tcPr>
          <w:p w14:paraId="381BBBF9" w14:textId="77777777" w:rsidR="001813F8" w:rsidRPr="00A84C47" w:rsidRDefault="001813F8" w:rsidP="00AB7EED"/>
        </w:tc>
        <w:tc>
          <w:tcPr>
            <w:tcW w:w="11043" w:type="dxa"/>
            <w:shd w:val="clear" w:color="auto" w:fill="auto"/>
          </w:tcPr>
          <w:p w14:paraId="1B06FF86" w14:textId="286BDC03" w:rsidR="001813F8" w:rsidRPr="00A84C47" w:rsidRDefault="00A84C47" w:rsidP="001813F8">
            <w:pPr>
              <w:spacing w:line="278" w:lineRule="auto"/>
            </w:pPr>
            <w:r w:rsidRPr="00A84C47">
              <w:t>ANSWER</w:t>
            </w:r>
            <w:r w:rsidR="00CC175F">
              <w:t>:</w:t>
            </w:r>
          </w:p>
        </w:tc>
        <w:tc>
          <w:tcPr>
            <w:tcW w:w="2056" w:type="dxa"/>
            <w:shd w:val="clear" w:color="auto" w:fill="auto"/>
          </w:tcPr>
          <w:p w14:paraId="768576C4" w14:textId="77777777" w:rsidR="001813F8" w:rsidRPr="00A84C47" w:rsidRDefault="001813F8" w:rsidP="00AB7EED">
            <w:pPr>
              <w:ind w:left="32"/>
            </w:pPr>
          </w:p>
        </w:tc>
      </w:tr>
      <w:tr w:rsidR="00A84C47" w:rsidRPr="00AB7EED" w14:paraId="3E568B86" w14:textId="77777777" w:rsidTr="00255C42">
        <w:tc>
          <w:tcPr>
            <w:tcW w:w="466" w:type="dxa"/>
            <w:shd w:val="clear" w:color="auto" w:fill="EEECE1" w:themeFill="background2"/>
          </w:tcPr>
          <w:p w14:paraId="019377FF" w14:textId="277F7991" w:rsidR="00A84C47" w:rsidRPr="00AB7EED" w:rsidRDefault="00E926E0" w:rsidP="00AB7EED">
            <w:r>
              <w:t>E</w:t>
            </w:r>
          </w:p>
        </w:tc>
        <w:tc>
          <w:tcPr>
            <w:tcW w:w="11043" w:type="dxa"/>
            <w:shd w:val="clear" w:color="auto" w:fill="EEECE1" w:themeFill="background2"/>
          </w:tcPr>
          <w:p w14:paraId="116F2BB6" w14:textId="42FA4A60" w:rsidR="00A84C47" w:rsidRPr="00C87D78" w:rsidRDefault="00E926E0" w:rsidP="001813F8">
            <w:pPr>
              <w:spacing w:line="278" w:lineRule="auto"/>
            </w:pPr>
            <w:r w:rsidRPr="00C87D78">
              <w:t>Describe the virtual platform you utilize, ensuring that it aligns with the accessibility needs of individuals with TBI. How does your platform accommodate cognitive, visual, and auditory impairments to ensure full participation?</w:t>
            </w:r>
            <w:r>
              <w:t xml:space="preserve"> </w:t>
            </w:r>
          </w:p>
        </w:tc>
        <w:tc>
          <w:tcPr>
            <w:tcW w:w="2056" w:type="dxa"/>
          </w:tcPr>
          <w:p w14:paraId="70EC8FD3" w14:textId="180FF749" w:rsidR="00A84C47" w:rsidRDefault="00E926E0" w:rsidP="00AB7EED">
            <w:pPr>
              <w:ind w:left="32"/>
            </w:pPr>
            <w:r>
              <w:t>30</w:t>
            </w:r>
          </w:p>
        </w:tc>
      </w:tr>
      <w:tr w:rsidR="00A84C47" w:rsidRPr="00AB7EED" w14:paraId="3D0C1962" w14:textId="77777777" w:rsidTr="00255C42">
        <w:tc>
          <w:tcPr>
            <w:tcW w:w="466" w:type="dxa"/>
            <w:shd w:val="clear" w:color="auto" w:fill="auto"/>
          </w:tcPr>
          <w:p w14:paraId="1F6BE11E" w14:textId="77777777" w:rsidR="00A84C47" w:rsidRPr="00AB7EED" w:rsidRDefault="00A84C47" w:rsidP="00AB7EED"/>
        </w:tc>
        <w:tc>
          <w:tcPr>
            <w:tcW w:w="11043" w:type="dxa"/>
            <w:shd w:val="clear" w:color="auto" w:fill="auto"/>
          </w:tcPr>
          <w:p w14:paraId="08A7FE5D" w14:textId="659A1C69" w:rsidR="00A84C47" w:rsidRPr="00C87D78" w:rsidRDefault="00CC175F" w:rsidP="001813F8">
            <w:pPr>
              <w:spacing w:line="278" w:lineRule="auto"/>
            </w:pPr>
            <w:r>
              <w:t>ANSWER:</w:t>
            </w:r>
          </w:p>
        </w:tc>
        <w:tc>
          <w:tcPr>
            <w:tcW w:w="2056" w:type="dxa"/>
            <w:shd w:val="clear" w:color="auto" w:fill="auto"/>
          </w:tcPr>
          <w:p w14:paraId="2FD5EDAF" w14:textId="77777777" w:rsidR="00A84C47" w:rsidRDefault="00A84C47" w:rsidP="00AB7EED">
            <w:pPr>
              <w:ind w:left="32"/>
            </w:pPr>
          </w:p>
        </w:tc>
      </w:tr>
      <w:tr w:rsidR="00A84C47" w:rsidRPr="00AB7EED" w14:paraId="5316F5A2" w14:textId="77777777" w:rsidTr="00255C42">
        <w:tc>
          <w:tcPr>
            <w:tcW w:w="466" w:type="dxa"/>
            <w:shd w:val="clear" w:color="auto" w:fill="EEECE1" w:themeFill="background2"/>
          </w:tcPr>
          <w:p w14:paraId="7BCD8782" w14:textId="60676CE4" w:rsidR="00A84C47" w:rsidRPr="00AB7EED" w:rsidRDefault="00E926E0" w:rsidP="00AB7EED">
            <w:r>
              <w:t>F</w:t>
            </w:r>
          </w:p>
        </w:tc>
        <w:tc>
          <w:tcPr>
            <w:tcW w:w="11043" w:type="dxa"/>
            <w:shd w:val="clear" w:color="auto" w:fill="EEECE1" w:themeFill="background2"/>
          </w:tcPr>
          <w:p w14:paraId="16D488E8" w14:textId="5ECB69A9" w:rsidR="00A84C47" w:rsidRPr="00C87D78" w:rsidRDefault="00CC175F" w:rsidP="00197F91">
            <w:pPr>
              <w:spacing w:line="278" w:lineRule="auto"/>
            </w:pPr>
            <w:r w:rsidRPr="00C87D78">
              <w:t>Explain how you will present findings, recommendations, and potential solutions in a manner that is clear, actionable, and accessible to diverse stakeholders, including individuals with TBI, caregivers, and policymakers</w:t>
            </w:r>
            <w:r>
              <w:t>.</w:t>
            </w:r>
          </w:p>
        </w:tc>
        <w:tc>
          <w:tcPr>
            <w:tcW w:w="2056" w:type="dxa"/>
          </w:tcPr>
          <w:p w14:paraId="7294D75D" w14:textId="4A6BF0A1" w:rsidR="00A84C47" w:rsidRDefault="00CC175F" w:rsidP="00AB7EED">
            <w:pPr>
              <w:ind w:left="32"/>
            </w:pPr>
            <w:r>
              <w:t>20</w:t>
            </w:r>
          </w:p>
        </w:tc>
      </w:tr>
      <w:tr w:rsidR="00A84C47" w:rsidRPr="00AB7EED" w14:paraId="33BA7497" w14:textId="77777777" w:rsidTr="00255C42">
        <w:tc>
          <w:tcPr>
            <w:tcW w:w="466" w:type="dxa"/>
            <w:shd w:val="clear" w:color="auto" w:fill="auto"/>
          </w:tcPr>
          <w:p w14:paraId="7738EE90" w14:textId="77777777" w:rsidR="00A84C47" w:rsidRPr="00AB7EED" w:rsidRDefault="00A84C47" w:rsidP="00AB7EED"/>
        </w:tc>
        <w:tc>
          <w:tcPr>
            <w:tcW w:w="11043" w:type="dxa"/>
            <w:shd w:val="clear" w:color="auto" w:fill="auto"/>
          </w:tcPr>
          <w:p w14:paraId="5E24FF80" w14:textId="2E7DCB00" w:rsidR="00A84C47" w:rsidRPr="00C87D78" w:rsidRDefault="00CC175F" w:rsidP="001813F8">
            <w:pPr>
              <w:spacing w:line="278" w:lineRule="auto"/>
            </w:pPr>
            <w:r>
              <w:t>ANSWER:</w:t>
            </w:r>
          </w:p>
        </w:tc>
        <w:tc>
          <w:tcPr>
            <w:tcW w:w="2056" w:type="dxa"/>
            <w:shd w:val="clear" w:color="auto" w:fill="auto"/>
          </w:tcPr>
          <w:p w14:paraId="4C6AAEA3" w14:textId="77777777" w:rsidR="00A84C47" w:rsidRDefault="00A84C47" w:rsidP="00AB7EED">
            <w:pPr>
              <w:ind w:left="32"/>
            </w:pPr>
          </w:p>
        </w:tc>
      </w:tr>
      <w:tr w:rsidR="00CC175F" w:rsidRPr="00AB7EED" w14:paraId="6D1F1E03" w14:textId="77777777" w:rsidTr="00255C42">
        <w:tc>
          <w:tcPr>
            <w:tcW w:w="466" w:type="dxa"/>
            <w:shd w:val="clear" w:color="auto" w:fill="EEECE1" w:themeFill="background2"/>
          </w:tcPr>
          <w:p w14:paraId="532A9A42" w14:textId="4CE42958" w:rsidR="00CC175F" w:rsidRPr="00AB7EED" w:rsidRDefault="00CC175F" w:rsidP="00AB7EED">
            <w:r>
              <w:t>G</w:t>
            </w:r>
          </w:p>
        </w:tc>
        <w:tc>
          <w:tcPr>
            <w:tcW w:w="11043" w:type="dxa"/>
            <w:shd w:val="clear" w:color="auto" w:fill="EEECE1" w:themeFill="background2"/>
          </w:tcPr>
          <w:p w14:paraId="246CA840" w14:textId="0E95117F" w:rsidR="00CC175F" w:rsidRPr="00C87D78" w:rsidRDefault="00EC5B8C" w:rsidP="00197F91">
            <w:pPr>
              <w:spacing w:line="278" w:lineRule="auto"/>
            </w:pPr>
            <w:r w:rsidRPr="00C87D78">
              <w:t>Describe any previous collaborations or partnerships with government agencies, non-profit organizations, or other entities in delivering virtual support groups for individuals with TBI and/or other disabilities. Provide examples of successful outcomes from these partnerships</w:t>
            </w:r>
            <w:r>
              <w:t xml:space="preserve">.  </w:t>
            </w:r>
          </w:p>
        </w:tc>
        <w:tc>
          <w:tcPr>
            <w:tcW w:w="2056" w:type="dxa"/>
          </w:tcPr>
          <w:p w14:paraId="777F63A8" w14:textId="27B8E8EC" w:rsidR="00CC175F" w:rsidRDefault="00EC5B8C" w:rsidP="00AB7EED">
            <w:pPr>
              <w:ind w:left="32"/>
            </w:pPr>
            <w:r>
              <w:t>20</w:t>
            </w:r>
          </w:p>
        </w:tc>
      </w:tr>
      <w:tr w:rsidR="00CC175F" w:rsidRPr="00AB7EED" w14:paraId="1C967D06" w14:textId="77777777" w:rsidTr="00255C42">
        <w:tc>
          <w:tcPr>
            <w:tcW w:w="466" w:type="dxa"/>
            <w:shd w:val="clear" w:color="auto" w:fill="auto"/>
          </w:tcPr>
          <w:p w14:paraId="4BF59E18" w14:textId="77777777" w:rsidR="00CC175F" w:rsidRPr="00AB7EED" w:rsidRDefault="00CC175F" w:rsidP="00AB7EED"/>
        </w:tc>
        <w:tc>
          <w:tcPr>
            <w:tcW w:w="11043" w:type="dxa"/>
            <w:shd w:val="clear" w:color="auto" w:fill="auto"/>
          </w:tcPr>
          <w:p w14:paraId="28BEEF43" w14:textId="3D78614C" w:rsidR="00CC175F" w:rsidRPr="00C87D78" w:rsidRDefault="00EC5B8C" w:rsidP="001813F8">
            <w:pPr>
              <w:spacing w:line="278" w:lineRule="auto"/>
            </w:pPr>
            <w:r>
              <w:t>ANSWER</w:t>
            </w:r>
            <w:r w:rsidR="001210AF">
              <w:t>:</w:t>
            </w:r>
          </w:p>
        </w:tc>
        <w:tc>
          <w:tcPr>
            <w:tcW w:w="2056" w:type="dxa"/>
            <w:shd w:val="clear" w:color="auto" w:fill="auto"/>
          </w:tcPr>
          <w:p w14:paraId="3FEDB070" w14:textId="77777777" w:rsidR="00CC175F" w:rsidRDefault="00CC175F" w:rsidP="00AB7EED">
            <w:pPr>
              <w:ind w:left="32"/>
            </w:pPr>
          </w:p>
        </w:tc>
      </w:tr>
      <w:tr w:rsidR="00CC175F" w:rsidRPr="00AB7EED" w14:paraId="656EFE8C" w14:textId="77777777" w:rsidTr="00255C42">
        <w:tc>
          <w:tcPr>
            <w:tcW w:w="466" w:type="dxa"/>
            <w:shd w:val="clear" w:color="auto" w:fill="EEECE1" w:themeFill="background2"/>
          </w:tcPr>
          <w:p w14:paraId="5A44CD02" w14:textId="447F2F01" w:rsidR="00CC175F" w:rsidRPr="00AB7EED" w:rsidRDefault="00EC5B8C" w:rsidP="00AB7EED">
            <w:r>
              <w:t>H</w:t>
            </w:r>
          </w:p>
        </w:tc>
        <w:tc>
          <w:tcPr>
            <w:tcW w:w="11043" w:type="dxa"/>
            <w:shd w:val="clear" w:color="auto" w:fill="EEECE1" w:themeFill="background2"/>
          </w:tcPr>
          <w:p w14:paraId="1C79BDD7" w14:textId="715BB197" w:rsidR="00CC175F" w:rsidRPr="00C87D78" w:rsidRDefault="001210AF" w:rsidP="00197F91">
            <w:pPr>
              <w:spacing w:line="278" w:lineRule="auto"/>
            </w:pPr>
            <w:r w:rsidRPr="00C87D78">
              <w:t>Describe your strategy for engaging with stakeholders, including service recipients, to ensure a comprehensive understanding of service needs and challenges. How will you ensure that diverse communities</w:t>
            </w:r>
            <w:r>
              <w:t xml:space="preserve">, </w:t>
            </w:r>
            <w:r w:rsidRPr="00C87D78">
              <w:t xml:space="preserve">including underserved populations such as Native American, Black, Latino, Asian, </w:t>
            </w:r>
            <w:r>
              <w:t xml:space="preserve">rural communities </w:t>
            </w:r>
            <w:r w:rsidRPr="00C87D78">
              <w:t>and LGBTQ+ individuals</w:t>
            </w:r>
            <w:r>
              <w:t xml:space="preserve">, </w:t>
            </w:r>
            <w:r w:rsidRPr="00C87D78">
              <w:t>are engaged in the project</w:t>
            </w:r>
            <w:r>
              <w:t xml:space="preserve">?  </w:t>
            </w:r>
          </w:p>
        </w:tc>
        <w:tc>
          <w:tcPr>
            <w:tcW w:w="2056" w:type="dxa"/>
          </w:tcPr>
          <w:p w14:paraId="05749B1B" w14:textId="0E54DCDE" w:rsidR="00CC175F" w:rsidRDefault="001210AF" w:rsidP="00AB7EED">
            <w:pPr>
              <w:ind w:left="32"/>
            </w:pPr>
            <w:r>
              <w:t>40</w:t>
            </w:r>
          </w:p>
        </w:tc>
      </w:tr>
      <w:tr w:rsidR="00CC175F" w:rsidRPr="00AB7EED" w14:paraId="3ABCBDC8" w14:textId="77777777" w:rsidTr="00255C42">
        <w:tc>
          <w:tcPr>
            <w:tcW w:w="466" w:type="dxa"/>
            <w:shd w:val="clear" w:color="auto" w:fill="auto"/>
          </w:tcPr>
          <w:p w14:paraId="74708BAD" w14:textId="77777777" w:rsidR="00CC175F" w:rsidRPr="00AB7EED" w:rsidRDefault="00CC175F" w:rsidP="00AB7EED"/>
        </w:tc>
        <w:tc>
          <w:tcPr>
            <w:tcW w:w="11043" w:type="dxa"/>
            <w:shd w:val="clear" w:color="auto" w:fill="auto"/>
          </w:tcPr>
          <w:p w14:paraId="1CAB5221" w14:textId="1E721912" w:rsidR="00CC175F" w:rsidRPr="00C87D78" w:rsidRDefault="001210AF" w:rsidP="001813F8">
            <w:pPr>
              <w:spacing w:line="278" w:lineRule="auto"/>
            </w:pPr>
            <w:r>
              <w:t>ANSWER:</w:t>
            </w:r>
          </w:p>
        </w:tc>
        <w:tc>
          <w:tcPr>
            <w:tcW w:w="2056" w:type="dxa"/>
            <w:shd w:val="clear" w:color="auto" w:fill="auto"/>
          </w:tcPr>
          <w:p w14:paraId="737A6D37" w14:textId="77777777" w:rsidR="00CC175F" w:rsidRDefault="00CC175F" w:rsidP="00AB7EED">
            <w:pPr>
              <w:ind w:left="32"/>
            </w:pPr>
          </w:p>
        </w:tc>
      </w:tr>
      <w:tr w:rsidR="00CC175F" w:rsidRPr="00AB7EED" w14:paraId="37D50711" w14:textId="77777777" w:rsidTr="00255C42">
        <w:tc>
          <w:tcPr>
            <w:tcW w:w="466" w:type="dxa"/>
            <w:shd w:val="clear" w:color="auto" w:fill="EEECE1" w:themeFill="background2"/>
          </w:tcPr>
          <w:p w14:paraId="2D7C72B9" w14:textId="58A158D0" w:rsidR="00CC175F" w:rsidRPr="00AB7EED" w:rsidRDefault="00D24D2D" w:rsidP="00AB7EED">
            <w:r>
              <w:t>I</w:t>
            </w:r>
          </w:p>
        </w:tc>
        <w:tc>
          <w:tcPr>
            <w:tcW w:w="11043" w:type="dxa"/>
            <w:shd w:val="clear" w:color="auto" w:fill="EEECE1" w:themeFill="background2"/>
          </w:tcPr>
          <w:p w14:paraId="1A49EA04" w14:textId="0493F839" w:rsidR="00CC175F" w:rsidRPr="00C87D78" w:rsidRDefault="00D24D2D" w:rsidP="00D901D4">
            <w:pPr>
              <w:spacing w:after="160" w:line="278" w:lineRule="auto"/>
            </w:pPr>
            <w:r w:rsidRPr="00C87D78">
              <w:t xml:space="preserve">Describe your organization’s experience with data collection and reporting. How will you track participation, </w:t>
            </w:r>
            <w:r>
              <w:t xml:space="preserve">collect satisfaction surveys, </w:t>
            </w:r>
            <w:r w:rsidRPr="00C87D78">
              <w:t xml:space="preserve">measure program success, and ensure continuous improvement based on data-driven insights? </w:t>
            </w:r>
          </w:p>
        </w:tc>
        <w:tc>
          <w:tcPr>
            <w:tcW w:w="2056" w:type="dxa"/>
          </w:tcPr>
          <w:p w14:paraId="20A367E2" w14:textId="1A768F55" w:rsidR="00CC175F" w:rsidRDefault="00D24D2D" w:rsidP="00AB7EED">
            <w:pPr>
              <w:ind w:left="32"/>
            </w:pPr>
            <w:r>
              <w:t>30</w:t>
            </w:r>
          </w:p>
        </w:tc>
      </w:tr>
      <w:tr w:rsidR="00CC175F" w:rsidRPr="00AB7EED" w14:paraId="27715108" w14:textId="77777777" w:rsidTr="00255C42">
        <w:tc>
          <w:tcPr>
            <w:tcW w:w="466" w:type="dxa"/>
            <w:shd w:val="clear" w:color="auto" w:fill="auto"/>
          </w:tcPr>
          <w:p w14:paraId="434BEE30" w14:textId="77777777" w:rsidR="00CC175F" w:rsidRPr="00AB7EED" w:rsidRDefault="00CC175F" w:rsidP="00AB7EED"/>
        </w:tc>
        <w:tc>
          <w:tcPr>
            <w:tcW w:w="11043" w:type="dxa"/>
            <w:shd w:val="clear" w:color="auto" w:fill="auto"/>
          </w:tcPr>
          <w:p w14:paraId="52FD8938" w14:textId="6384CF61" w:rsidR="00CC175F" w:rsidRPr="00C87D78" w:rsidRDefault="00D24D2D" w:rsidP="001813F8">
            <w:pPr>
              <w:spacing w:line="278" w:lineRule="auto"/>
            </w:pPr>
            <w:r>
              <w:t>ANSWER:</w:t>
            </w:r>
          </w:p>
        </w:tc>
        <w:tc>
          <w:tcPr>
            <w:tcW w:w="2056" w:type="dxa"/>
            <w:shd w:val="clear" w:color="auto" w:fill="auto"/>
          </w:tcPr>
          <w:p w14:paraId="638604C1" w14:textId="77777777" w:rsidR="00CC175F" w:rsidRDefault="00CC175F" w:rsidP="00AB7EED">
            <w:pPr>
              <w:ind w:left="32"/>
            </w:pPr>
          </w:p>
        </w:tc>
      </w:tr>
      <w:tr w:rsidR="00D24D2D" w:rsidRPr="00AB7EED" w14:paraId="2E03177A" w14:textId="77777777" w:rsidTr="00255C42">
        <w:tc>
          <w:tcPr>
            <w:tcW w:w="466" w:type="dxa"/>
            <w:shd w:val="clear" w:color="auto" w:fill="EEECE1" w:themeFill="background2"/>
          </w:tcPr>
          <w:p w14:paraId="6D0818EB" w14:textId="70C6E62F" w:rsidR="00D24D2D" w:rsidRPr="00AB7EED" w:rsidRDefault="0036522D" w:rsidP="00AB7EED">
            <w:r>
              <w:t>J</w:t>
            </w:r>
          </w:p>
        </w:tc>
        <w:tc>
          <w:tcPr>
            <w:tcW w:w="11043" w:type="dxa"/>
            <w:shd w:val="clear" w:color="auto" w:fill="EEECE1" w:themeFill="background2"/>
          </w:tcPr>
          <w:p w14:paraId="6AB0EEAC" w14:textId="590A0EBE" w:rsidR="00D24D2D" w:rsidRPr="00C87D78" w:rsidRDefault="0036522D" w:rsidP="001813F8">
            <w:pPr>
              <w:spacing w:line="278" w:lineRule="auto"/>
            </w:pPr>
            <w:r w:rsidRPr="00C87D78">
              <w:t xml:space="preserve">How does your organization ensure a trauma-informed approach in facilitation? What protocols or guidelines are in place to prevent re-traumatization and maintain a safe, structured, and supportive environment for participants? </w:t>
            </w:r>
          </w:p>
        </w:tc>
        <w:tc>
          <w:tcPr>
            <w:tcW w:w="2056" w:type="dxa"/>
          </w:tcPr>
          <w:p w14:paraId="20C12DB4" w14:textId="504CC7C6" w:rsidR="00D24D2D" w:rsidRDefault="001F0848" w:rsidP="00AB7EED">
            <w:pPr>
              <w:ind w:left="32"/>
            </w:pPr>
            <w:r>
              <w:t>30</w:t>
            </w:r>
          </w:p>
        </w:tc>
      </w:tr>
      <w:tr w:rsidR="00D24D2D" w:rsidRPr="00AB7EED" w14:paraId="7365C77D" w14:textId="77777777" w:rsidTr="00255C42">
        <w:tc>
          <w:tcPr>
            <w:tcW w:w="466" w:type="dxa"/>
            <w:shd w:val="clear" w:color="auto" w:fill="auto"/>
          </w:tcPr>
          <w:p w14:paraId="788E1EA7" w14:textId="77777777" w:rsidR="00D24D2D" w:rsidRPr="00AB7EED" w:rsidRDefault="00D24D2D" w:rsidP="00AB7EED"/>
        </w:tc>
        <w:tc>
          <w:tcPr>
            <w:tcW w:w="11043" w:type="dxa"/>
            <w:shd w:val="clear" w:color="auto" w:fill="auto"/>
          </w:tcPr>
          <w:p w14:paraId="7F3AD68A" w14:textId="5E57BB8E" w:rsidR="00D24D2D" w:rsidRPr="00C87D78" w:rsidRDefault="0036522D" w:rsidP="001813F8">
            <w:pPr>
              <w:spacing w:line="278" w:lineRule="auto"/>
            </w:pPr>
            <w:r>
              <w:t>ANSWER:</w:t>
            </w:r>
          </w:p>
        </w:tc>
        <w:tc>
          <w:tcPr>
            <w:tcW w:w="2056" w:type="dxa"/>
            <w:shd w:val="clear" w:color="auto" w:fill="auto"/>
          </w:tcPr>
          <w:p w14:paraId="0F455F4D" w14:textId="77777777" w:rsidR="00D24D2D" w:rsidRDefault="00D24D2D" w:rsidP="00AB7EED">
            <w:pPr>
              <w:ind w:left="32"/>
            </w:pPr>
          </w:p>
        </w:tc>
      </w:tr>
      <w:tr w:rsidR="00D24D2D" w:rsidRPr="00AB7EED" w14:paraId="6BEDF29C" w14:textId="77777777" w:rsidTr="00255C42">
        <w:tc>
          <w:tcPr>
            <w:tcW w:w="466" w:type="dxa"/>
            <w:shd w:val="clear" w:color="auto" w:fill="EEECE1" w:themeFill="background2"/>
          </w:tcPr>
          <w:p w14:paraId="45C3C645" w14:textId="66C31CF0" w:rsidR="00D24D2D" w:rsidRPr="00AB7EED" w:rsidRDefault="0036522D" w:rsidP="00AB7EED">
            <w:r>
              <w:t>K</w:t>
            </w:r>
          </w:p>
        </w:tc>
        <w:tc>
          <w:tcPr>
            <w:tcW w:w="11043" w:type="dxa"/>
            <w:shd w:val="clear" w:color="auto" w:fill="EEECE1" w:themeFill="background2"/>
          </w:tcPr>
          <w:p w14:paraId="029A24AE" w14:textId="086CE0D6" w:rsidR="00D24D2D" w:rsidRPr="00C87D78" w:rsidRDefault="001F0848" w:rsidP="001813F8">
            <w:pPr>
              <w:spacing w:line="278" w:lineRule="auto"/>
            </w:pPr>
            <w:r w:rsidRPr="00C87D78">
              <w:t xml:space="preserve">How will you train and supervise facilitators to ensure they follow the structured session framework outlined in the SOW (e.g., introduction, psychoeducational content, skills practice, open support, and takeaways)? Provide details on your facilitator performance evaluation process. </w:t>
            </w:r>
          </w:p>
        </w:tc>
        <w:tc>
          <w:tcPr>
            <w:tcW w:w="2056" w:type="dxa"/>
          </w:tcPr>
          <w:p w14:paraId="6E7DD1FE" w14:textId="7C6D631C" w:rsidR="00D24D2D" w:rsidRDefault="001F0848" w:rsidP="00AB7EED">
            <w:pPr>
              <w:ind w:left="32"/>
            </w:pPr>
            <w:r>
              <w:t>30</w:t>
            </w:r>
          </w:p>
        </w:tc>
      </w:tr>
      <w:tr w:rsidR="00D24D2D" w:rsidRPr="00AB7EED" w14:paraId="4630DEC9" w14:textId="77777777" w:rsidTr="00255C42">
        <w:tc>
          <w:tcPr>
            <w:tcW w:w="466" w:type="dxa"/>
            <w:shd w:val="clear" w:color="auto" w:fill="auto"/>
          </w:tcPr>
          <w:p w14:paraId="7FD94122" w14:textId="77777777" w:rsidR="00D24D2D" w:rsidRPr="00AB7EED" w:rsidRDefault="00D24D2D" w:rsidP="00AB7EED"/>
        </w:tc>
        <w:tc>
          <w:tcPr>
            <w:tcW w:w="11043" w:type="dxa"/>
            <w:shd w:val="clear" w:color="auto" w:fill="auto"/>
          </w:tcPr>
          <w:p w14:paraId="4CA4BF5E" w14:textId="524CD58B" w:rsidR="00D24D2D" w:rsidRPr="00C87D78" w:rsidRDefault="001F0848" w:rsidP="001813F8">
            <w:pPr>
              <w:spacing w:line="278" w:lineRule="auto"/>
            </w:pPr>
            <w:r>
              <w:t>ANSWER:</w:t>
            </w:r>
          </w:p>
        </w:tc>
        <w:tc>
          <w:tcPr>
            <w:tcW w:w="2056" w:type="dxa"/>
            <w:shd w:val="clear" w:color="auto" w:fill="auto"/>
          </w:tcPr>
          <w:p w14:paraId="674E6977" w14:textId="77777777" w:rsidR="00D24D2D" w:rsidRDefault="00D24D2D" w:rsidP="00AB7EED">
            <w:pPr>
              <w:ind w:left="32"/>
            </w:pPr>
          </w:p>
        </w:tc>
      </w:tr>
      <w:tr w:rsidR="00D24D2D" w:rsidRPr="00AB7EED" w14:paraId="0624CFE5" w14:textId="77777777" w:rsidTr="00255C42">
        <w:tc>
          <w:tcPr>
            <w:tcW w:w="466" w:type="dxa"/>
            <w:shd w:val="clear" w:color="auto" w:fill="EEECE1" w:themeFill="background2"/>
          </w:tcPr>
          <w:p w14:paraId="029CFD2A" w14:textId="6223961F" w:rsidR="00D24D2D" w:rsidRPr="00AB7EED" w:rsidRDefault="00347932" w:rsidP="00AB7EED">
            <w:r>
              <w:t>L</w:t>
            </w:r>
          </w:p>
        </w:tc>
        <w:tc>
          <w:tcPr>
            <w:tcW w:w="11043" w:type="dxa"/>
            <w:shd w:val="clear" w:color="auto" w:fill="EEECE1" w:themeFill="background2"/>
          </w:tcPr>
          <w:p w14:paraId="5BA8E14A" w14:textId="6483F8EB" w:rsidR="00D24D2D" w:rsidRPr="00C87D78" w:rsidRDefault="00347932" w:rsidP="00197F91">
            <w:pPr>
              <w:spacing w:line="278" w:lineRule="auto"/>
            </w:pPr>
            <w:r w:rsidRPr="00C87D78">
              <w:t>Describe how your program integrates multi-modal learning approaches to accommodate different cognitive and learning styles of participants with TBI. What strategies will you use to make psychoeducational content engaging and accessible?</w:t>
            </w:r>
          </w:p>
        </w:tc>
        <w:tc>
          <w:tcPr>
            <w:tcW w:w="2056" w:type="dxa"/>
          </w:tcPr>
          <w:p w14:paraId="78D7B417" w14:textId="4D6D0316" w:rsidR="00D24D2D" w:rsidRDefault="00EB5BD9" w:rsidP="00AB7EED">
            <w:pPr>
              <w:ind w:left="32"/>
            </w:pPr>
            <w:r>
              <w:t>30</w:t>
            </w:r>
          </w:p>
        </w:tc>
      </w:tr>
      <w:tr w:rsidR="00CC175F" w:rsidRPr="00AB7EED" w14:paraId="63FE068D" w14:textId="77777777" w:rsidTr="00255C42">
        <w:tc>
          <w:tcPr>
            <w:tcW w:w="466" w:type="dxa"/>
            <w:shd w:val="clear" w:color="auto" w:fill="auto"/>
          </w:tcPr>
          <w:p w14:paraId="7418E88C" w14:textId="77777777" w:rsidR="00CC175F" w:rsidRPr="00AB7EED" w:rsidRDefault="00CC175F" w:rsidP="00AB7EED"/>
        </w:tc>
        <w:tc>
          <w:tcPr>
            <w:tcW w:w="11043" w:type="dxa"/>
            <w:shd w:val="clear" w:color="auto" w:fill="auto"/>
          </w:tcPr>
          <w:p w14:paraId="7A9E4B13" w14:textId="43D044A2" w:rsidR="00CC175F" w:rsidRPr="00C87D78" w:rsidRDefault="00347932" w:rsidP="001813F8">
            <w:pPr>
              <w:spacing w:line="278" w:lineRule="auto"/>
            </w:pPr>
            <w:r>
              <w:t>ANSWER:</w:t>
            </w:r>
          </w:p>
        </w:tc>
        <w:tc>
          <w:tcPr>
            <w:tcW w:w="2056" w:type="dxa"/>
            <w:shd w:val="clear" w:color="auto" w:fill="auto"/>
          </w:tcPr>
          <w:p w14:paraId="25B320CC" w14:textId="77777777" w:rsidR="00CC175F" w:rsidRDefault="00CC175F" w:rsidP="00AB7EED">
            <w:pPr>
              <w:ind w:left="32"/>
            </w:pPr>
          </w:p>
        </w:tc>
      </w:tr>
      <w:tr w:rsidR="00347932" w:rsidRPr="00AB7EED" w14:paraId="171A9DE1" w14:textId="77777777" w:rsidTr="00255C42">
        <w:tc>
          <w:tcPr>
            <w:tcW w:w="466" w:type="dxa"/>
            <w:shd w:val="clear" w:color="auto" w:fill="EEECE1" w:themeFill="background2"/>
          </w:tcPr>
          <w:p w14:paraId="617C6E9E" w14:textId="27E5DB10" w:rsidR="00347932" w:rsidRPr="00AB7EED" w:rsidRDefault="00347932" w:rsidP="00AB7EED">
            <w:r>
              <w:t>M</w:t>
            </w:r>
          </w:p>
        </w:tc>
        <w:tc>
          <w:tcPr>
            <w:tcW w:w="11043" w:type="dxa"/>
            <w:shd w:val="clear" w:color="auto" w:fill="EEECE1" w:themeFill="background2"/>
          </w:tcPr>
          <w:p w14:paraId="7DAC9942" w14:textId="04CB9A20" w:rsidR="00347932" w:rsidRPr="00C87D78" w:rsidRDefault="00255C42" w:rsidP="001813F8">
            <w:pPr>
              <w:spacing w:line="278" w:lineRule="auto"/>
            </w:pPr>
            <w:r w:rsidRPr="00C87D78">
              <w:t xml:space="preserve">What measures will you take to monitor participant engagement and retention in the virtual support groups? How will you adapt programming to address engagement challenges if they arise? </w:t>
            </w:r>
          </w:p>
        </w:tc>
        <w:tc>
          <w:tcPr>
            <w:tcW w:w="2056" w:type="dxa"/>
          </w:tcPr>
          <w:p w14:paraId="61806E76" w14:textId="0E3175BD" w:rsidR="00347932" w:rsidRDefault="00255C42" w:rsidP="00AB7EED">
            <w:pPr>
              <w:ind w:left="32"/>
            </w:pPr>
            <w:r>
              <w:t>20</w:t>
            </w:r>
          </w:p>
        </w:tc>
      </w:tr>
      <w:tr w:rsidR="00AB7EED" w:rsidRPr="00AB7EED" w14:paraId="0EDD2EA5" w14:textId="77777777" w:rsidTr="00255C42">
        <w:tc>
          <w:tcPr>
            <w:tcW w:w="466" w:type="dxa"/>
          </w:tcPr>
          <w:p w14:paraId="348A1C0D" w14:textId="77777777" w:rsidR="00AB7EED" w:rsidRPr="00AB7EED" w:rsidRDefault="00AB7EED" w:rsidP="00AB7EED"/>
        </w:tc>
        <w:tc>
          <w:tcPr>
            <w:tcW w:w="11043" w:type="dxa"/>
          </w:tcPr>
          <w:p w14:paraId="3162FEEF" w14:textId="77777777" w:rsidR="00AB7EED" w:rsidRPr="00AB7EED" w:rsidRDefault="00AB7EED" w:rsidP="00AB7EED">
            <w:r w:rsidRPr="00AB7EED">
              <w:t>ANSWER:</w:t>
            </w:r>
          </w:p>
        </w:tc>
        <w:tc>
          <w:tcPr>
            <w:tcW w:w="2056" w:type="dxa"/>
          </w:tcPr>
          <w:p w14:paraId="3DDAD2FE" w14:textId="77777777" w:rsidR="00AB7EED" w:rsidRPr="00AB7EED" w:rsidRDefault="00AB7EED" w:rsidP="00AB7EED"/>
        </w:tc>
      </w:tr>
    </w:tbl>
    <w:p w14:paraId="5AAF3A2C" w14:textId="77777777" w:rsidR="00AB7EED" w:rsidRDefault="00AB7EED"/>
    <w:p w14:paraId="4E12DA81" w14:textId="77777777" w:rsidR="00FB0B8D" w:rsidRDefault="00FB0B8D"/>
    <w:p w14:paraId="1DD2A3E1" w14:textId="77777777" w:rsidR="00FB0B8D" w:rsidRDefault="00FB0B8D"/>
    <w:p w14:paraId="6B13AC8D" w14:textId="77777777" w:rsidR="00FB0B8D" w:rsidRDefault="00FB0B8D"/>
    <w:p w14:paraId="72CBDC72" w14:textId="77777777" w:rsidR="00FB0B8D" w:rsidRDefault="00FB0B8D"/>
    <w:p w14:paraId="2FE6079A" w14:textId="77777777" w:rsidR="00FB0B8D" w:rsidRDefault="00FB0B8D"/>
    <w:p w14:paraId="6FF0D972" w14:textId="77777777" w:rsidR="00FB0B8D" w:rsidRDefault="00FB0B8D"/>
    <w:tbl>
      <w:tblPr>
        <w:tblStyle w:val="TableGrid"/>
        <w:tblW w:w="13565" w:type="dxa"/>
        <w:tblLook w:val="04A0" w:firstRow="1" w:lastRow="0" w:firstColumn="1" w:lastColumn="0" w:noHBand="0" w:noVBand="1"/>
      </w:tblPr>
      <w:tblGrid>
        <w:gridCol w:w="401"/>
        <w:gridCol w:w="11095"/>
        <w:gridCol w:w="2069"/>
      </w:tblGrid>
      <w:tr w:rsidR="00C74082" w14:paraId="0C6EFEA3" w14:textId="77777777" w:rsidTr="00F36C2B">
        <w:tc>
          <w:tcPr>
            <w:tcW w:w="401" w:type="dxa"/>
            <w:shd w:val="clear" w:color="auto" w:fill="8DB3E2" w:themeFill="text2" w:themeFillTint="66"/>
          </w:tcPr>
          <w:p w14:paraId="095BB50B" w14:textId="77777777" w:rsidR="00C74082" w:rsidRPr="00C443D8" w:rsidRDefault="00C74082" w:rsidP="00F36C2B">
            <w:pPr>
              <w:rPr>
                <w:b/>
              </w:rPr>
            </w:pPr>
            <w:r>
              <w:rPr>
                <w:b/>
              </w:rPr>
              <w:lastRenderedPageBreak/>
              <w:t>7</w:t>
            </w:r>
          </w:p>
        </w:tc>
        <w:tc>
          <w:tcPr>
            <w:tcW w:w="11095" w:type="dxa"/>
            <w:shd w:val="clear" w:color="auto" w:fill="8DB3E2" w:themeFill="text2" w:themeFillTint="66"/>
          </w:tcPr>
          <w:p w14:paraId="1E3D22DE" w14:textId="66DAC5AE" w:rsidR="00C74082" w:rsidRPr="00C443D8" w:rsidRDefault="00C74082" w:rsidP="00F36C2B">
            <w:pPr>
              <w:rPr>
                <w:b/>
              </w:rPr>
            </w:pPr>
            <w:r>
              <w:rPr>
                <w:b/>
              </w:rPr>
              <w:t xml:space="preserve">BIDDER’S PROPOSED PRICING (QUOTATION OR COST RESPONSE) </w:t>
            </w:r>
          </w:p>
        </w:tc>
        <w:tc>
          <w:tcPr>
            <w:tcW w:w="2069" w:type="dxa"/>
            <w:shd w:val="clear" w:color="auto" w:fill="auto"/>
          </w:tcPr>
          <w:p w14:paraId="2A6F5725" w14:textId="11EEDDE4" w:rsidR="00C74082" w:rsidRPr="00C977A3" w:rsidRDefault="00C74082" w:rsidP="00F36C2B">
            <w:r>
              <w:t>MAXIMUM TOTAL POINTS</w:t>
            </w:r>
            <w:r w:rsidR="00B80D72">
              <w:t>: 30</w:t>
            </w:r>
          </w:p>
        </w:tc>
      </w:tr>
      <w:tr w:rsidR="00C74082" w14:paraId="4B3DFF5C" w14:textId="77777777" w:rsidTr="00F36C2B">
        <w:tc>
          <w:tcPr>
            <w:tcW w:w="401" w:type="dxa"/>
            <w:shd w:val="clear" w:color="auto" w:fill="EEECE1" w:themeFill="background2"/>
          </w:tcPr>
          <w:p w14:paraId="192B5EAD" w14:textId="77777777" w:rsidR="00C74082" w:rsidRDefault="00C74082" w:rsidP="00F36C2B">
            <w:r>
              <w:t>A</w:t>
            </w:r>
          </w:p>
        </w:tc>
        <w:tc>
          <w:tcPr>
            <w:tcW w:w="11095" w:type="dxa"/>
            <w:shd w:val="clear" w:color="auto" w:fill="EEECE1" w:themeFill="background2"/>
          </w:tcPr>
          <w:p w14:paraId="2FDBD3D0" w14:textId="70157A8B" w:rsidR="00C74082" w:rsidRDefault="00C577E2" w:rsidP="00F36C2B">
            <w:r w:rsidRPr="00C87D78">
              <w:t xml:space="preserve">Provide a detailed budget proposal that outlines all costs associated with the project. How will you ensure cost-efficiency without compromising the </w:t>
            </w:r>
            <w:proofErr w:type="gramStart"/>
            <w:r w:rsidRPr="00C87D78">
              <w:t>quality</w:t>
            </w:r>
            <w:r>
              <w:t xml:space="preserve"> </w:t>
            </w:r>
            <w:r w:rsidRPr="00C87D78">
              <w:t>of service</w:t>
            </w:r>
            <w:proofErr w:type="gramEnd"/>
            <w:r w:rsidRPr="00C87D78">
              <w:t xml:space="preserve"> delivery, facilitator training, and participant engagement</w:t>
            </w:r>
            <w:r>
              <w:t>? 20 pts.</w:t>
            </w:r>
          </w:p>
        </w:tc>
        <w:tc>
          <w:tcPr>
            <w:tcW w:w="2069" w:type="dxa"/>
          </w:tcPr>
          <w:p w14:paraId="1F59988C" w14:textId="59A28332" w:rsidR="00C74082" w:rsidRDefault="00C577E2" w:rsidP="00F36C2B">
            <w:r>
              <w:t>20</w:t>
            </w:r>
          </w:p>
        </w:tc>
      </w:tr>
      <w:tr w:rsidR="00C74082" w14:paraId="17C51A3C" w14:textId="77777777" w:rsidTr="00F36C2B">
        <w:tc>
          <w:tcPr>
            <w:tcW w:w="401" w:type="dxa"/>
          </w:tcPr>
          <w:p w14:paraId="247A57B9" w14:textId="77777777" w:rsidR="00C74082" w:rsidRDefault="00C74082" w:rsidP="00F36C2B"/>
        </w:tc>
        <w:tc>
          <w:tcPr>
            <w:tcW w:w="11095" w:type="dxa"/>
          </w:tcPr>
          <w:p w14:paraId="04840BE2" w14:textId="77777777" w:rsidR="00C74082" w:rsidRPr="00C443D8" w:rsidRDefault="00C74082" w:rsidP="00F36C2B">
            <w:r w:rsidRPr="00C443D8">
              <w:t>ANSWER</w:t>
            </w:r>
            <w:proofErr w:type="gramStart"/>
            <w:r w:rsidRPr="00C443D8">
              <w:t>:  TOTAL</w:t>
            </w:r>
            <w:proofErr w:type="gramEnd"/>
            <w:r w:rsidRPr="00C443D8">
              <w:t xml:space="preserve"> MAXIMUM BID AMOUNT: </w:t>
            </w:r>
          </w:p>
          <w:p w14:paraId="58C88F01" w14:textId="77777777" w:rsidR="00C74082" w:rsidRPr="00C443D8" w:rsidRDefault="00C74082" w:rsidP="00F36C2B"/>
          <w:p w14:paraId="2122F228" w14:textId="77777777" w:rsidR="00C74082" w:rsidRDefault="00C74082" w:rsidP="00F36C2B">
            <w:r w:rsidRPr="00C443D8">
              <w:t xml:space="preserve">FOR </w:t>
            </w:r>
            <w:proofErr w:type="gramStart"/>
            <w:r w:rsidRPr="00C443D8">
              <w:t>ALLOCATED</w:t>
            </w:r>
            <w:proofErr w:type="gramEnd"/>
            <w:r w:rsidRPr="00C443D8">
              <w:t xml:space="preserve"> COST DETAIL, ATTACH A SEPARATE SPREADSHEET OR DESCRIBE DETAILS BELOW</w:t>
            </w:r>
          </w:p>
        </w:tc>
        <w:tc>
          <w:tcPr>
            <w:tcW w:w="2069" w:type="dxa"/>
          </w:tcPr>
          <w:p w14:paraId="54B0A55F" w14:textId="77777777" w:rsidR="00C74082" w:rsidRDefault="00C74082" w:rsidP="00F36C2B"/>
        </w:tc>
      </w:tr>
      <w:tr w:rsidR="00C74082" w14:paraId="5CBB6608" w14:textId="77777777" w:rsidTr="00F36C2B">
        <w:tc>
          <w:tcPr>
            <w:tcW w:w="401" w:type="dxa"/>
            <w:shd w:val="clear" w:color="auto" w:fill="EEECE1" w:themeFill="background2"/>
          </w:tcPr>
          <w:p w14:paraId="7F8C38C6" w14:textId="77777777" w:rsidR="00C74082" w:rsidRDefault="00C74082" w:rsidP="00F36C2B">
            <w:r>
              <w:t>B</w:t>
            </w:r>
          </w:p>
        </w:tc>
        <w:tc>
          <w:tcPr>
            <w:tcW w:w="11095" w:type="dxa"/>
            <w:shd w:val="clear" w:color="auto" w:fill="EEECE1" w:themeFill="background2"/>
          </w:tcPr>
          <w:p w14:paraId="416B00FC" w14:textId="0274AC77" w:rsidR="00B80D72" w:rsidRDefault="00B80D72" w:rsidP="00F36C2B">
            <w:r w:rsidRPr="00C87D78">
              <w:t>Identify the total amount the Bidder is willing to accept in consideration of the full performance of the Contract</w:t>
            </w:r>
            <w:r>
              <w:t xml:space="preserve">.  </w:t>
            </w:r>
          </w:p>
        </w:tc>
        <w:tc>
          <w:tcPr>
            <w:tcW w:w="2069" w:type="dxa"/>
          </w:tcPr>
          <w:p w14:paraId="4111A388" w14:textId="73694560" w:rsidR="00C74082" w:rsidRDefault="00FB265D" w:rsidP="00F36C2B">
            <w:r>
              <w:t>10</w:t>
            </w:r>
          </w:p>
        </w:tc>
      </w:tr>
      <w:tr w:rsidR="00C74082" w14:paraId="37790739" w14:textId="77777777" w:rsidTr="00F36C2B">
        <w:trPr>
          <w:trHeight w:val="547"/>
        </w:trPr>
        <w:tc>
          <w:tcPr>
            <w:tcW w:w="401" w:type="dxa"/>
          </w:tcPr>
          <w:p w14:paraId="1C4621A4" w14:textId="77777777" w:rsidR="00C74082" w:rsidRPr="00C443D8" w:rsidRDefault="00C74082" w:rsidP="00F36C2B">
            <w:pPr>
              <w:rPr>
                <w:b/>
              </w:rPr>
            </w:pPr>
          </w:p>
          <w:p w14:paraId="49855729" w14:textId="77777777" w:rsidR="00C74082" w:rsidRPr="00C443D8" w:rsidRDefault="00C74082" w:rsidP="00F36C2B">
            <w:pPr>
              <w:rPr>
                <w:b/>
              </w:rPr>
            </w:pPr>
          </w:p>
        </w:tc>
        <w:tc>
          <w:tcPr>
            <w:tcW w:w="11095" w:type="dxa"/>
          </w:tcPr>
          <w:p w14:paraId="1B6D9DC8" w14:textId="77777777" w:rsidR="00C74082" w:rsidRPr="00C443D8" w:rsidRDefault="00C74082" w:rsidP="00F36C2B">
            <w:pPr>
              <w:rPr>
                <w:b/>
              </w:rPr>
            </w:pPr>
            <w:r>
              <w:t xml:space="preserve">ANSWER: </w:t>
            </w:r>
          </w:p>
          <w:p w14:paraId="574ACBFC" w14:textId="77777777" w:rsidR="00C74082" w:rsidRPr="00C443D8" w:rsidRDefault="00C74082" w:rsidP="00F36C2B">
            <w:pPr>
              <w:rPr>
                <w:b/>
              </w:rPr>
            </w:pPr>
          </w:p>
        </w:tc>
        <w:tc>
          <w:tcPr>
            <w:tcW w:w="2069" w:type="dxa"/>
          </w:tcPr>
          <w:p w14:paraId="6B806394" w14:textId="77777777" w:rsidR="00C74082" w:rsidRDefault="00C74082" w:rsidP="00F36C2B"/>
        </w:tc>
      </w:tr>
      <w:tr w:rsidR="00C74082" w14:paraId="4245E815" w14:textId="77777777" w:rsidTr="00F36C2B">
        <w:tc>
          <w:tcPr>
            <w:tcW w:w="401" w:type="dxa"/>
            <w:shd w:val="clear" w:color="auto" w:fill="EEECE1" w:themeFill="background2"/>
          </w:tcPr>
          <w:p w14:paraId="3916E342" w14:textId="77777777" w:rsidR="00C74082" w:rsidRDefault="00C74082" w:rsidP="00F36C2B">
            <w:r>
              <w:t>C</w:t>
            </w:r>
          </w:p>
        </w:tc>
        <w:tc>
          <w:tcPr>
            <w:tcW w:w="11095" w:type="dxa"/>
            <w:shd w:val="clear" w:color="auto" w:fill="EEECE1" w:themeFill="background2"/>
          </w:tcPr>
          <w:p w14:paraId="3E1934BE" w14:textId="4FDAF878" w:rsidR="00C74082" w:rsidRDefault="002B238D" w:rsidP="00F36C2B">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680927BA" w14:textId="46F03032" w:rsidR="00C74082" w:rsidRDefault="00B80D72" w:rsidP="00F36C2B">
            <w:r>
              <w:t xml:space="preserve">NOT SCORED </w:t>
            </w:r>
          </w:p>
        </w:tc>
      </w:tr>
      <w:tr w:rsidR="00C74082" w14:paraId="4FBE54A0" w14:textId="77777777" w:rsidTr="00F36C2B">
        <w:tc>
          <w:tcPr>
            <w:tcW w:w="401" w:type="dxa"/>
          </w:tcPr>
          <w:p w14:paraId="0EE53B7C" w14:textId="77777777" w:rsidR="00C74082" w:rsidRDefault="00C74082" w:rsidP="00F36C2B"/>
        </w:tc>
        <w:tc>
          <w:tcPr>
            <w:tcW w:w="11095" w:type="dxa"/>
          </w:tcPr>
          <w:p w14:paraId="0B27ACF6" w14:textId="77777777" w:rsidR="00C74082" w:rsidRDefault="00C74082" w:rsidP="00F36C2B">
            <w:r>
              <w:t xml:space="preserve">ANSWER: </w:t>
            </w:r>
          </w:p>
          <w:p w14:paraId="0C231397" w14:textId="77777777" w:rsidR="00C74082" w:rsidRDefault="00C74082" w:rsidP="00F36C2B"/>
        </w:tc>
        <w:tc>
          <w:tcPr>
            <w:tcW w:w="2069" w:type="dxa"/>
          </w:tcPr>
          <w:p w14:paraId="38B34081" w14:textId="77777777" w:rsidR="00C74082" w:rsidRDefault="00C74082" w:rsidP="00F36C2B"/>
        </w:tc>
      </w:tr>
    </w:tbl>
    <w:p w14:paraId="11B9B721" w14:textId="77777777" w:rsidR="00DC269D" w:rsidRDefault="00DC269D"/>
    <w:sectPr w:rsidR="00DC269D"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AE1C" w14:textId="77777777" w:rsidR="00D6518A" w:rsidRDefault="00D6518A" w:rsidP="00397BB7">
      <w:pPr>
        <w:spacing w:after="0" w:line="240" w:lineRule="auto"/>
      </w:pPr>
      <w:r>
        <w:separator/>
      </w:r>
    </w:p>
  </w:endnote>
  <w:endnote w:type="continuationSeparator" w:id="0">
    <w:p w14:paraId="013F9D07" w14:textId="77777777" w:rsidR="00D6518A" w:rsidRDefault="00D6518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9383B" w14:textId="77777777" w:rsidR="00D6518A" w:rsidRDefault="00D6518A" w:rsidP="00397BB7">
      <w:pPr>
        <w:spacing w:after="0" w:line="240" w:lineRule="auto"/>
      </w:pPr>
      <w:r>
        <w:separator/>
      </w:r>
    </w:p>
  </w:footnote>
  <w:footnote w:type="continuationSeparator" w:id="0">
    <w:p w14:paraId="2F65D069" w14:textId="77777777" w:rsidR="00D6518A" w:rsidRDefault="00D6518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465952D5" w:rsidR="00397BB7" w:rsidRDefault="007C1463" w:rsidP="00397BB7">
    <w:pPr>
      <w:pStyle w:val="Header"/>
      <w:ind w:right="-180"/>
    </w:pPr>
    <w:r w:rsidRPr="007C1463">
      <w:t>Competitive Solicitation RF</w:t>
    </w:r>
    <w:r w:rsidR="00C3065F" w:rsidRPr="004E23C6">
      <w:t>P</w:t>
    </w:r>
    <w:r w:rsidRPr="007C1463">
      <w:t xml:space="preserve"> # </w:t>
    </w:r>
    <w:r w:rsidR="00C3065F">
      <w:t>2513-870</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14F8D"/>
    <w:multiLevelType w:val="hybridMultilevel"/>
    <w:tmpl w:val="514E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228544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765C7"/>
    <w:rsid w:val="000D3CD8"/>
    <w:rsid w:val="000F4359"/>
    <w:rsid w:val="00105C16"/>
    <w:rsid w:val="001120DF"/>
    <w:rsid w:val="001210AF"/>
    <w:rsid w:val="00130DF7"/>
    <w:rsid w:val="00135545"/>
    <w:rsid w:val="001813F8"/>
    <w:rsid w:val="0018295F"/>
    <w:rsid w:val="001876EE"/>
    <w:rsid w:val="00190B76"/>
    <w:rsid w:val="001922DE"/>
    <w:rsid w:val="00197567"/>
    <w:rsid w:val="00197F91"/>
    <w:rsid w:val="001A50F0"/>
    <w:rsid w:val="001B0126"/>
    <w:rsid w:val="001F0848"/>
    <w:rsid w:val="00207FB0"/>
    <w:rsid w:val="00210BDF"/>
    <w:rsid w:val="00212498"/>
    <w:rsid w:val="00221936"/>
    <w:rsid w:val="00231ECE"/>
    <w:rsid w:val="002526EC"/>
    <w:rsid w:val="00255C42"/>
    <w:rsid w:val="00261205"/>
    <w:rsid w:val="00281346"/>
    <w:rsid w:val="002B17BD"/>
    <w:rsid w:val="002B238D"/>
    <w:rsid w:val="003152E5"/>
    <w:rsid w:val="00347932"/>
    <w:rsid w:val="00347968"/>
    <w:rsid w:val="0036326D"/>
    <w:rsid w:val="0036522D"/>
    <w:rsid w:val="0037189A"/>
    <w:rsid w:val="003761CD"/>
    <w:rsid w:val="0037693B"/>
    <w:rsid w:val="003913E8"/>
    <w:rsid w:val="00397BB7"/>
    <w:rsid w:val="003A51AA"/>
    <w:rsid w:val="003B1C15"/>
    <w:rsid w:val="003C5662"/>
    <w:rsid w:val="003E06DC"/>
    <w:rsid w:val="003E6453"/>
    <w:rsid w:val="003E6A09"/>
    <w:rsid w:val="003E79B8"/>
    <w:rsid w:val="00412F46"/>
    <w:rsid w:val="00424A97"/>
    <w:rsid w:val="004373B3"/>
    <w:rsid w:val="00464A39"/>
    <w:rsid w:val="00471F36"/>
    <w:rsid w:val="004A3863"/>
    <w:rsid w:val="004B6ED5"/>
    <w:rsid w:val="004C4A39"/>
    <w:rsid w:val="004C71E8"/>
    <w:rsid w:val="004D50CB"/>
    <w:rsid w:val="004E1304"/>
    <w:rsid w:val="004E23C6"/>
    <w:rsid w:val="004E3707"/>
    <w:rsid w:val="00513CF0"/>
    <w:rsid w:val="00515021"/>
    <w:rsid w:val="00524168"/>
    <w:rsid w:val="00537569"/>
    <w:rsid w:val="005506FF"/>
    <w:rsid w:val="00591BCC"/>
    <w:rsid w:val="005B1DCF"/>
    <w:rsid w:val="005D3827"/>
    <w:rsid w:val="005D6370"/>
    <w:rsid w:val="005D7351"/>
    <w:rsid w:val="0060693C"/>
    <w:rsid w:val="00620FE8"/>
    <w:rsid w:val="0063637E"/>
    <w:rsid w:val="00662416"/>
    <w:rsid w:val="006E4770"/>
    <w:rsid w:val="006F077D"/>
    <w:rsid w:val="006F36C0"/>
    <w:rsid w:val="00712ABE"/>
    <w:rsid w:val="00716D4A"/>
    <w:rsid w:val="007508EC"/>
    <w:rsid w:val="007560CA"/>
    <w:rsid w:val="007659FA"/>
    <w:rsid w:val="00780488"/>
    <w:rsid w:val="0079631E"/>
    <w:rsid w:val="007B0E12"/>
    <w:rsid w:val="007B45C0"/>
    <w:rsid w:val="007C1463"/>
    <w:rsid w:val="007C73CF"/>
    <w:rsid w:val="007D0277"/>
    <w:rsid w:val="007E5961"/>
    <w:rsid w:val="008020D7"/>
    <w:rsid w:val="008105A0"/>
    <w:rsid w:val="00834D40"/>
    <w:rsid w:val="00860D0A"/>
    <w:rsid w:val="0087018E"/>
    <w:rsid w:val="008827E3"/>
    <w:rsid w:val="008A404C"/>
    <w:rsid w:val="008A4B60"/>
    <w:rsid w:val="00907B4F"/>
    <w:rsid w:val="00916CBE"/>
    <w:rsid w:val="00941E4A"/>
    <w:rsid w:val="0097009A"/>
    <w:rsid w:val="00975BA5"/>
    <w:rsid w:val="009B1C8B"/>
    <w:rsid w:val="00A36656"/>
    <w:rsid w:val="00A40FA0"/>
    <w:rsid w:val="00A45DBD"/>
    <w:rsid w:val="00A84C47"/>
    <w:rsid w:val="00A95938"/>
    <w:rsid w:val="00AA33CB"/>
    <w:rsid w:val="00AB0BD6"/>
    <w:rsid w:val="00AB3372"/>
    <w:rsid w:val="00AB7EED"/>
    <w:rsid w:val="00AD0F6A"/>
    <w:rsid w:val="00AF4169"/>
    <w:rsid w:val="00B1221B"/>
    <w:rsid w:val="00B170FB"/>
    <w:rsid w:val="00B2005C"/>
    <w:rsid w:val="00B3421E"/>
    <w:rsid w:val="00B40230"/>
    <w:rsid w:val="00B527C6"/>
    <w:rsid w:val="00B67A04"/>
    <w:rsid w:val="00B707CA"/>
    <w:rsid w:val="00B804AA"/>
    <w:rsid w:val="00B80D72"/>
    <w:rsid w:val="00B83B9A"/>
    <w:rsid w:val="00BD74F4"/>
    <w:rsid w:val="00BE15C6"/>
    <w:rsid w:val="00BE370B"/>
    <w:rsid w:val="00BF2D19"/>
    <w:rsid w:val="00C0592B"/>
    <w:rsid w:val="00C0748A"/>
    <w:rsid w:val="00C238AD"/>
    <w:rsid w:val="00C3065F"/>
    <w:rsid w:val="00C443D8"/>
    <w:rsid w:val="00C50436"/>
    <w:rsid w:val="00C577E2"/>
    <w:rsid w:val="00C601D9"/>
    <w:rsid w:val="00C67C70"/>
    <w:rsid w:val="00C74082"/>
    <w:rsid w:val="00C977A3"/>
    <w:rsid w:val="00CC175F"/>
    <w:rsid w:val="00D04845"/>
    <w:rsid w:val="00D2108C"/>
    <w:rsid w:val="00D220C5"/>
    <w:rsid w:val="00D24D2D"/>
    <w:rsid w:val="00D32556"/>
    <w:rsid w:val="00D359A5"/>
    <w:rsid w:val="00D6518A"/>
    <w:rsid w:val="00D835F8"/>
    <w:rsid w:val="00D901D4"/>
    <w:rsid w:val="00DC269D"/>
    <w:rsid w:val="00E3321F"/>
    <w:rsid w:val="00E3783D"/>
    <w:rsid w:val="00E4037C"/>
    <w:rsid w:val="00E5354C"/>
    <w:rsid w:val="00E770F4"/>
    <w:rsid w:val="00E926E0"/>
    <w:rsid w:val="00EA3372"/>
    <w:rsid w:val="00EA4FD6"/>
    <w:rsid w:val="00EB5BD9"/>
    <w:rsid w:val="00EC5B8C"/>
    <w:rsid w:val="00ED369F"/>
    <w:rsid w:val="00ED5D99"/>
    <w:rsid w:val="00F16834"/>
    <w:rsid w:val="00F27BD3"/>
    <w:rsid w:val="00F52295"/>
    <w:rsid w:val="00F6712E"/>
    <w:rsid w:val="00FB0377"/>
    <w:rsid w:val="00FB0B8D"/>
    <w:rsid w:val="00FB265D"/>
    <w:rsid w:val="00FB2B1F"/>
    <w:rsid w:val="00FC02A6"/>
    <w:rsid w:val="00FC3E45"/>
    <w:rsid w:val="00FF194D"/>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Ssaaka, Stephaine (DSHS/FFA)</cp:lastModifiedBy>
  <cp:revision>10</cp:revision>
  <cp:lastPrinted>2015-09-05T01:00:00Z</cp:lastPrinted>
  <dcterms:created xsi:type="dcterms:W3CDTF">2025-03-06T19:38:00Z</dcterms:created>
  <dcterms:modified xsi:type="dcterms:W3CDTF">2025-03-07T20:03:00Z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