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20" w:type="dxa"/>
        <w:tblInd w:w="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310"/>
        <w:gridCol w:w="5310"/>
      </w:tblGrid>
      <w:tr w:rsidR="00A42795" w:rsidRPr="00D861F6" w14:paraId="7B3CB438" w14:textId="77777777" w:rsidTr="00A42795">
        <w:trPr>
          <w:trHeight w:val="12681"/>
        </w:trPr>
        <w:tc>
          <w:tcPr>
            <w:tcW w:w="10620" w:type="dxa"/>
            <w:gridSpan w:val="2"/>
            <w:tcBorders>
              <w:bottom w:val="single" w:sz="2" w:space="0" w:color="auto"/>
            </w:tcBorders>
          </w:tcPr>
          <w:p w14:paraId="7D2EBFAF" w14:textId="77777777" w:rsidR="00A42795" w:rsidRPr="00D861F6" w:rsidRDefault="00A42795" w:rsidP="00A42795">
            <w:pPr>
              <w:ind w:left="-116"/>
              <w:jc w:val="center"/>
              <w:rPr>
                <w:b/>
                <w:sz w:val="20"/>
              </w:rPr>
            </w:pPr>
            <w:r w:rsidRPr="00D861F6">
              <w:rPr>
                <w:b/>
                <w:noProof/>
                <w:sz w:val="20"/>
              </w:rPr>
              <w:drawing>
                <wp:inline distT="0" distB="0" distL="0" distR="0" wp14:anchorId="786A1148" wp14:editId="1825F723">
                  <wp:extent cx="609600" cy="530522"/>
                  <wp:effectExtent l="0" t="0" r="0" b="3175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03" cy="537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7CA878" w14:textId="77777777" w:rsidR="00A42795" w:rsidRPr="00D861F6" w:rsidRDefault="00A42795" w:rsidP="00A42795">
            <w:pPr>
              <w:ind w:left="-116"/>
              <w:jc w:val="center"/>
              <w:rPr>
                <w:sz w:val="20"/>
                <w:szCs w:val="20"/>
              </w:rPr>
            </w:pPr>
            <w:r w:rsidRPr="00D861F6">
              <w:rPr>
                <w:sz w:val="20"/>
                <w:szCs w:val="20"/>
              </w:rPr>
              <w:t>STATE OF WASHINGTON</w:t>
            </w:r>
          </w:p>
          <w:p w14:paraId="1A57BBDE" w14:textId="77777777" w:rsidR="00A42795" w:rsidRPr="00D861F6" w:rsidRDefault="00A42795" w:rsidP="00A42795">
            <w:pPr>
              <w:ind w:left="-116"/>
              <w:jc w:val="center"/>
              <w:rPr>
                <w:rFonts w:ascii="Lucida Sans" w:hAnsi="Lucida Sans" w:cs="Tahoma"/>
                <w:sz w:val="26"/>
                <w:szCs w:val="26"/>
              </w:rPr>
            </w:pPr>
            <w:r w:rsidRPr="00D861F6">
              <w:rPr>
                <w:rFonts w:ascii="Lucida Sans" w:hAnsi="Lucida Sans" w:cs="Tahoma"/>
                <w:sz w:val="26"/>
                <w:szCs w:val="26"/>
              </w:rPr>
              <w:t>DEPARTMENT OF SOCIAL AND HEALTH SERVICES</w:t>
            </w:r>
          </w:p>
          <w:p w14:paraId="32CEF6EF" w14:textId="77777777" w:rsidR="00A42795" w:rsidRPr="002A5F6C" w:rsidRDefault="00A42795" w:rsidP="00A42795">
            <w:pPr>
              <w:ind w:left="-11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A5F6C">
              <w:rPr>
                <w:rFonts w:ascii="Arial" w:hAnsi="Arial" w:cs="Arial"/>
                <w:iCs/>
                <w:sz w:val="20"/>
                <w:szCs w:val="20"/>
              </w:rPr>
              <w:t>Developmental Disabilities Administration (DDA)</w:t>
            </w:r>
          </w:p>
          <w:p w14:paraId="48E40D02" w14:textId="77777777" w:rsidR="00A42795" w:rsidRDefault="00A42795" w:rsidP="00A42795">
            <w:pPr>
              <w:ind w:left="-11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Subleased Housing Memorandum of Understanding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  <w:t>Renter Attestation</w:t>
            </w:r>
          </w:p>
          <w:p w14:paraId="6FD3EBED" w14:textId="77777777" w:rsidR="00A42795" w:rsidRPr="002A5F6C" w:rsidRDefault="00A42795" w:rsidP="00A42795">
            <w:pPr>
              <w:spacing w:before="360" w:after="60"/>
              <w:ind w:left="-116" w:right="-80"/>
              <w:rPr>
                <w:rFonts w:ascii="Arial" w:hAnsi="Arial" w:cs="Arial"/>
              </w:rPr>
            </w:pPr>
            <w:r w:rsidRPr="002A5F6C">
              <w:rPr>
                <w:rFonts w:ascii="Arial" w:hAnsi="Arial" w:cs="Arial"/>
              </w:rPr>
              <w:t xml:space="preserve">Per </w:t>
            </w:r>
            <w:hyperlink r:id="rId8" w:history="1">
              <w:r w:rsidRPr="002A5F6C">
                <w:rPr>
                  <w:rStyle w:val="Hyperlink"/>
                  <w:rFonts w:ascii="Arial" w:hAnsi="Arial" w:cs="Arial"/>
                </w:rPr>
                <w:t>42 CFR 441.301</w:t>
              </w:r>
            </w:hyperlink>
            <w:r w:rsidRPr="002A5F6C">
              <w:rPr>
                <w:rFonts w:ascii="Arial" w:hAnsi="Arial" w:cs="Arial"/>
              </w:rPr>
              <w:t xml:space="preserve">, home and community-based settings must have certain qualities based on the needs of the HCBS participant as indicated in their person-centered service plan. </w:t>
            </w:r>
          </w:p>
          <w:p w14:paraId="300EDA03" w14:textId="77777777" w:rsidR="00A42795" w:rsidRPr="007230AA" w:rsidRDefault="00A42795" w:rsidP="00A42795">
            <w:pPr>
              <w:spacing w:before="120" w:after="60"/>
              <w:ind w:left="-116"/>
              <w:rPr>
                <w:rFonts w:ascii="Arial" w:hAnsi="Arial" w:cs="Arial"/>
              </w:rPr>
            </w:pPr>
            <w:r w:rsidRPr="007230AA">
              <w:rPr>
                <w:rFonts w:ascii="Arial" w:hAnsi="Arial" w:cs="Arial"/>
              </w:rPr>
              <w:t xml:space="preserve">This Subleased Housing Memorandum of Understanding must be signed by each tenant and/or legal representative, which notifies them about their rights while living in a subleased home and receiving residential supports from that provider. Under this attestation, a sublease is a legal agreement in which the supported living provider who is renting a </w:t>
            </w:r>
            <w:proofErr w:type="gramStart"/>
            <w:r w:rsidRPr="007230AA">
              <w:rPr>
                <w:rFonts w:ascii="Arial" w:hAnsi="Arial" w:cs="Arial"/>
              </w:rPr>
              <w:t>home,</w:t>
            </w:r>
            <w:proofErr w:type="gramEnd"/>
            <w:r w:rsidRPr="007230AA">
              <w:rPr>
                <w:rFonts w:ascii="Arial" w:hAnsi="Arial" w:cs="Arial"/>
              </w:rPr>
              <w:t xml:space="preserve"> rents it to someone else. This person is a subtenant. The supported living provider is responsible for the terms of the original lease with the landlord and the subtenant pays the provider under the terms of the sublease.</w:t>
            </w:r>
          </w:p>
          <w:p w14:paraId="44CE62C2" w14:textId="7BEDC4C6" w:rsidR="00A42795" w:rsidRDefault="00A42795" w:rsidP="00A42795">
            <w:pPr>
              <w:tabs>
                <w:tab w:val="right" w:pos="10388"/>
              </w:tabs>
              <w:spacing w:before="120" w:after="60"/>
              <w:ind w:left="-1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Agency</w:t>
            </w:r>
            <w:r w:rsidRPr="002A5F6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Pr="00867361">
              <w:rPr>
                <w:rFonts w:ascii="Arial" w:hAnsi="Arial" w:cs="Arial"/>
                <w:sz w:val="20"/>
                <w:szCs w:val="20"/>
              </w:rPr>
              <w:softHyphen/>
            </w:r>
            <w:r w:rsidRPr="007D4F40">
              <w:rPr>
                <w:b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 w:rsidRPr="007D4F40">
              <w:rPr>
                <w:b/>
                <w:u w:val="single"/>
              </w:rPr>
              <w:instrText xml:space="preserve"> FORMTEXT </w:instrText>
            </w:r>
            <w:r w:rsidRPr="007D4F40">
              <w:rPr>
                <w:b/>
                <w:u w:val="single"/>
              </w:rPr>
            </w:r>
            <w:r w:rsidRPr="007D4F40">
              <w:rPr>
                <w:b/>
                <w:u w:val="single"/>
              </w:rPr>
              <w:fldChar w:fldCharType="separate"/>
            </w:r>
            <w:r w:rsidR="0091772F">
              <w:rPr>
                <w:b/>
                <w:noProof/>
                <w:u w:val="single"/>
              </w:rPr>
              <w:t> </w:t>
            </w:r>
            <w:r w:rsidR="0091772F">
              <w:rPr>
                <w:b/>
                <w:noProof/>
                <w:u w:val="single"/>
              </w:rPr>
              <w:t> </w:t>
            </w:r>
            <w:r w:rsidR="0091772F">
              <w:rPr>
                <w:b/>
                <w:noProof/>
                <w:u w:val="single"/>
              </w:rPr>
              <w:t> </w:t>
            </w:r>
            <w:r w:rsidR="0091772F">
              <w:rPr>
                <w:b/>
                <w:noProof/>
                <w:u w:val="single"/>
              </w:rPr>
              <w:t> </w:t>
            </w:r>
            <w:r w:rsidR="0091772F">
              <w:rPr>
                <w:b/>
                <w:noProof/>
                <w:u w:val="single"/>
              </w:rPr>
              <w:t> </w:t>
            </w:r>
            <w:r w:rsidRPr="007D4F40">
              <w:rPr>
                <w:b/>
                <w:u w:val="single"/>
              </w:rPr>
              <w:fldChar w:fldCharType="end"/>
            </w:r>
            <w:bookmarkEnd w:id="0"/>
            <w:r w:rsidRPr="002A5F6C">
              <w:rPr>
                <w:sz w:val="16"/>
                <w:szCs w:val="16"/>
                <w:u w:val="single"/>
              </w:rPr>
              <w:tab/>
            </w:r>
          </w:p>
          <w:p w14:paraId="3CAF72C3" w14:textId="512034AB" w:rsidR="00A42795" w:rsidRDefault="00A42795" w:rsidP="00A42795">
            <w:pPr>
              <w:tabs>
                <w:tab w:val="right" w:pos="10388"/>
              </w:tabs>
              <w:spacing w:before="120" w:after="60"/>
              <w:ind w:left="-116"/>
              <w:rPr>
                <w:b/>
              </w:rPr>
            </w:pPr>
            <w:r w:rsidRPr="002A5F6C">
              <w:rPr>
                <w:rFonts w:ascii="Arial" w:hAnsi="Arial" w:cs="Arial"/>
              </w:rPr>
              <w:t>Home Address:</w:t>
            </w:r>
            <w:r>
              <w:rPr>
                <w:b/>
              </w:rPr>
              <w:t xml:space="preserve">  </w:t>
            </w:r>
            <w:r w:rsidRPr="007D4F40">
              <w:rPr>
                <w:b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D4F40">
              <w:rPr>
                <w:b/>
                <w:u w:val="single"/>
              </w:rPr>
              <w:instrText xml:space="preserve"> FORMTEXT </w:instrText>
            </w:r>
            <w:r w:rsidRPr="007D4F40">
              <w:rPr>
                <w:b/>
                <w:u w:val="single"/>
              </w:rPr>
            </w:r>
            <w:r w:rsidRPr="007D4F40">
              <w:rPr>
                <w:b/>
                <w:u w:val="single"/>
              </w:rPr>
              <w:fldChar w:fldCharType="separate"/>
            </w:r>
            <w:r w:rsidR="0091772F">
              <w:rPr>
                <w:b/>
                <w:noProof/>
                <w:u w:val="single"/>
              </w:rPr>
              <w:t> </w:t>
            </w:r>
            <w:r w:rsidR="0091772F">
              <w:rPr>
                <w:b/>
                <w:noProof/>
                <w:u w:val="single"/>
              </w:rPr>
              <w:t> </w:t>
            </w:r>
            <w:r w:rsidR="0091772F">
              <w:rPr>
                <w:b/>
                <w:noProof/>
                <w:u w:val="single"/>
              </w:rPr>
              <w:t> </w:t>
            </w:r>
            <w:r w:rsidR="0091772F">
              <w:rPr>
                <w:b/>
                <w:noProof/>
                <w:u w:val="single"/>
              </w:rPr>
              <w:t> </w:t>
            </w:r>
            <w:r w:rsidR="0091772F">
              <w:rPr>
                <w:b/>
                <w:noProof/>
                <w:u w:val="single"/>
              </w:rPr>
              <w:t> </w:t>
            </w:r>
            <w:r w:rsidRPr="007D4F40">
              <w:rPr>
                <w:b/>
                <w:u w:val="single"/>
              </w:rPr>
              <w:fldChar w:fldCharType="end"/>
            </w:r>
            <w:r w:rsidRPr="002A5F6C">
              <w:rPr>
                <w:sz w:val="16"/>
                <w:szCs w:val="16"/>
                <w:u w:val="single"/>
              </w:rPr>
              <w:tab/>
            </w:r>
          </w:p>
          <w:p w14:paraId="31D264DA" w14:textId="77777777" w:rsidR="00A42795" w:rsidRPr="007230AA" w:rsidRDefault="00A42795" w:rsidP="00A42795">
            <w:pPr>
              <w:spacing w:before="120" w:after="60"/>
              <w:ind w:left="-116"/>
              <w:rPr>
                <w:rFonts w:ascii="Arial" w:hAnsi="Arial" w:cs="Arial"/>
              </w:rPr>
            </w:pPr>
            <w:r w:rsidRPr="007230AA">
              <w:rPr>
                <w:rFonts w:ascii="Arial" w:hAnsi="Arial" w:cs="Arial"/>
              </w:rPr>
              <w:t>I, or my legal representative if I have one, have been told and understand that I have the following rights when moving into or currently living in a subleased home and receiving supported living services from the same provider:</w:t>
            </w:r>
          </w:p>
          <w:p w14:paraId="6F73DA01" w14:textId="55E2ECF0" w:rsidR="00A42795" w:rsidRPr="007230AA" w:rsidRDefault="00A42795" w:rsidP="00A42795">
            <w:pPr>
              <w:pStyle w:val="ListParagraph"/>
              <w:numPr>
                <w:ilvl w:val="0"/>
                <w:numId w:val="5"/>
              </w:numPr>
              <w:tabs>
                <w:tab w:val="left" w:pos="154"/>
              </w:tabs>
              <w:spacing w:before="120" w:after="60" w:line="240" w:lineRule="auto"/>
              <w:ind w:left="154" w:hanging="270"/>
              <w:rPr>
                <w:rFonts w:ascii="Arial" w:hAnsi="Arial" w:cs="Arial"/>
                <w:sz w:val="24"/>
                <w:szCs w:val="24"/>
              </w:rPr>
            </w:pPr>
            <w:r w:rsidRPr="007230AA">
              <w:rPr>
                <w:rFonts w:ascii="Arial" w:hAnsi="Arial" w:cs="Arial"/>
                <w:sz w:val="24"/>
                <w:szCs w:val="24"/>
              </w:rPr>
              <w:t xml:space="preserve">To live </w:t>
            </w:r>
            <w:r w:rsidR="004715B6">
              <w:rPr>
                <w:rFonts w:ascii="Arial" w:hAnsi="Arial" w:cs="Arial"/>
                <w:sz w:val="24"/>
                <w:szCs w:val="24"/>
              </w:rPr>
              <w:t>in a home of my choice in Washington State</w:t>
            </w:r>
            <w:r w:rsidRPr="007230A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34FFA99" w14:textId="77777777" w:rsidR="00A42795" w:rsidRPr="007230AA" w:rsidRDefault="00A42795" w:rsidP="00A42795">
            <w:pPr>
              <w:pStyle w:val="ListParagraph"/>
              <w:numPr>
                <w:ilvl w:val="0"/>
                <w:numId w:val="5"/>
              </w:numPr>
              <w:tabs>
                <w:tab w:val="left" w:pos="154"/>
              </w:tabs>
              <w:spacing w:before="120" w:after="60" w:line="240" w:lineRule="auto"/>
              <w:ind w:left="154" w:hanging="2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choose to move at any time.</w:t>
            </w:r>
          </w:p>
          <w:p w14:paraId="7C4C77BB" w14:textId="6318C7F5" w:rsidR="00A42795" w:rsidRPr="00A42795" w:rsidRDefault="00A42795" w:rsidP="00A42795">
            <w:pPr>
              <w:pStyle w:val="ListParagraph"/>
              <w:numPr>
                <w:ilvl w:val="0"/>
                <w:numId w:val="5"/>
              </w:numPr>
              <w:tabs>
                <w:tab w:val="left" w:pos="154"/>
              </w:tabs>
              <w:spacing w:before="120" w:after="60" w:line="240" w:lineRule="auto"/>
              <w:ind w:left="154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A42795">
              <w:rPr>
                <w:rFonts w:ascii="Arial" w:hAnsi="Arial" w:cs="Arial"/>
              </w:rPr>
              <w:t xml:space="preserve">o sign and receive a copy of my sublease or other legally enforceable agreement with the provider which guarantees, at a minimum, the same responsibilities and protections from eviction that tenants have under the </w:t>
            </w:r>
            <w:hyperlink r:id="rId9" w:history="1">
              <w:r w:rsidRPr="00A42795">
                <w:rPr>
                  <w:rStyle w:val="Hyperlink"/>
                  <w:rFonts w:ascii="Arial" w:hAnsi="Arial" w:cs="Arial"/>
                  <w:sz w:val="24"/>
                  <w:szCs w:val="24"/>
                </w:rPr>
                <w:t>Washington State Residential Landlord-Tenant Act</w:t>
              </w:r>
            </w:hyperlink>
            <w:r w:rsidRPr="00A42795">
              <w:rPr>
                <w:rFonts w:ascii="Arial" w:hAnsi="Arial" w:cs="Arial"/>
              </w:rPr>
              <w:t xml:space="preserve"> and other applicable county or city tenant protections.</w:t>
            </w:r>
          </w:p>
          <w:p w14:paraId="1C9A3467" w14:textId="77777777" w:rsidR="00A42795" w:rsidRPr="007230AA" w:rsidRDefault="00A42795" w:rsidP="00A42795">
            <w:pPr>
              <w:tabs>
                <w:tab w:val="left" w:pos="360"/>
              </w:tabs>
              <w:spacing w:before="120" w:after="60"/>
              <w:ind w:left="-116"/>
              <w:rPr>
                <w:rFonts w:ascii="Arial" w:hAnsi="Arial" w:cs="Arial"/>
              </w:rPr>
            </w:pPr>
            <w:r w:rsidRPr="007230AA">
              <w:rPr>
                <w:rFonts w:ascii="Arial" w:hAnsi="Arial" w:cs="Arial"/>
              </w:rPr>
              <w:t>Further, I, or my legal representative if I have one, and my supported living provider acknowledge and understand the following:</w:t>
            </w:r>
          </w:p>
          <w:p w14:paraId="62D90372" w14:textId="77777777" w:rsidR="00A42795" w:rsidRPr="007230AA" w:rsidRDefault="00A42795" w:rsidP="00A42795">
            <w:pPr>
              <w:pStyle w:val="ListParagraph"/>
              <w:numPr>
                <w:ilvl w:val="0"/>
                <w:numId w:val="4"/>
              </w:numPr>
              <w:tabs>
                <w:tab w:val="left" w:pos="154"/>
              </w:tabs>
              <w:spacing w:before="120" w:after="60" w:line="240" w:lineRule="auto"/>
              <w:ind w:left="154" w:hanging="270"/>
              <w:rPr>
                <w:rFonts w:ascii="Arial" w:hAnsi="Arial" w:cs="Arial"/>
                <w:sz w:val="24"/>
                <w:szCs w:val="24"/>
              </w:rPr>
            </w:pPr>
            <w:r w:rsidRPr="007230AA">
              <w:rPr>
                <w:rFonts w:ascii="Arial" w:hAnsi="Arial" w:cs="Arial"/>
                <w:sz w:val="24"/>
                <w:szCs w:val="24"/>
              </w:rPr>
              <w:t>It is my choice to rent a home that is subleased by the supported living provider.</w:t>
            </w:r>
          </w:p>
          <w:p w14:paraId="3A6616D0" w14:textId="77777777" w:rsidR="00A42795" w:rsidRPr="007230AA" w:rsidRDefault="00A42795" w:rsidP="00A42795">
            <w:pPr>
              <w:pStyle w:val="ListParagraph"/>
              <w:numPr>
                <w:ilvl w:val="0"/>
                <w:numId w:val="4"/>
              </w:numPr>
              <w:tabs>
                <w:tab w:val="left" w:pos="154"/>
              </w:tabs>
              <w:spacing w:before="120" w:after="60" w:line="240" w:lineRule="auto"/>
              <w:ind w:left="154" w:hanging="2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am not required to live in the subleased home in order to receive services with the supported living provider</w:t>
            </w:r>
            <w:r w:rsidRPr="007230A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98600B3" w14:textId="6FCEC880" w:rsidR="00A42795" w:rsidRDefault="004715B6" w:rsidP="00A42795">
            <w:pPr>
              <w:pStyle w:val="ListParagraph"/>
              <w:numPr>
                <w:ilvl w:val="0"/>
                <w:numId w:val="4"/>
              </w:numPr>
              <w:tabs>
                <w:tab w:val="left" w:pos="154"/>
              </w:tabs>
              <w:spacing w:before="120" w:after="60" w:line="240" w:lineRule="auto"/>
              <w:ind w:left="154" w:hanging="2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DDA requires that this</w:t>
            </w:r>
            <w:r w:rsidR="00A42795" w:rsidRPr="007230AA">
              <w:rPr>
                <w:rFonts w:ascii="Arial" w:hAnsi="Arial" w:cs="Arial"/>
                <w:sz w:val="24"/>
                <w:szCs w:val="24"/>
              </w:rPr>
              <w:t xml:space="preserve"> home must meet the conditions for home and community-based settings listed in 42 CFR 441.301.</w:t>
            </w:r>
          </w:p>
          <w:p w14:paraId="24D5DCBF" w14:textId="4C44A97D" w:rsidR="00A42795" w:rsidRPr="007230AA" w:rsidRDefault="004715B6" w:rsidP="00A42795">
            <w:pPr>
              <w:pStyle w:val="ListParagraph"/>
              <w:numPr>
                <w:ilvl w:val="0"/>
                <w:numId w:val="4"/>
              </w:numPr>
              <w:tabs>
                <w:tab w:val="left" w:pos="154"/>
              </w:tabs>
              <w:spacing w:before="120" w:after="60" w:line="240" w:lineRule="auto"/>
              <w:ind w:left="154" w:hanging="270"/>
              <w:rPr>
                <w:rFonts w:ascii="Arial" w:hAnsi="Arial" w:cs="Arial"/>
                <w:sz w:val="24"/>
                <w:szCs w:val="24"/>
              </w:rPr>
            </w:pPr>
            <w:r w:rsidRPr="00975B73">
              <w:rPr>
                <w:rFonts w:ascii="Arial" w:hAnsi="Arial" w:cs="Arial"/>
              </w:rPr>
              <w:t xml:space="preserve">If I choose to move from the subleased home, the provider must inform me of the expenses I may be responsible </w:t>
            </w:r>
            <w:proofErr w:type="gramStart"/>
            <w:r w:rsidRPr="00975B73">
              <w:rPr>
                <w:rFonts w:ascii="Arial" w:hAnsi="Arial" w:cs="Arial"/>
              </w:rPr>
              <w:t>to pay</w:t>
            </w:r>
            <w:proofErr w:type="gramEnd"/>
            <w:r w:rsidRPr="00975B73">
              <w:rPr>
                <w:rFonts w:ascii="Arial" w:hAnsi="Arial" w:cs="Arial"/>
              </w:rPr>
              <w:t xml:space="preserve"> and the operational concerns I should consider when moving</w:t>
            </w:r>
            <w:r w:rsidR="00A4279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B825FD5" w14:textId="5F32C36C" w:rsidR="00A42795" w:rsidRPr="007230AA" w:rsidRDefault="00A42795" w:rsidP="00A42795">
            <w:pPr>
              <w:pStyle w:val="ListParagraph"/>
              <w:numPr>
                <w:ilvl w:val="0"/>
                <w:numId w:val="4"/>
              </w:numPr>
              <w:tabs>
                <w:tab w:val="left" w:pos="154"/>
              </w:tabs>
              <w:spacing w:before="120" w:after="60" w:line="240" w:lineRule="auto"/>
              <w:ind w:left="154" w:hanging="270"/>
              <w:rPr>
                <w:rFonts w:ascii="Arial" w:hAnsi="Arial" w:cs="Arial"/>
                <w:sz w:val="24"/>
                <w:szCs w:val="24"/>
              </w:rPr>
            </w:pPr>
            <w:r w:rsidRPr="007230AA">
              <w:rPr>
                <w:rFonts w:ascii="Arial" w:hAnsi="Arial" w:cs="Arial"/>
                <w:sz w:val="24"/>
                <w:szCs w:val="24"/>
              </w:rPr>
              <w:t>If I choose to no longer receive services from the</w:t>
            </w:r>
            <w:r w:rsidR="004715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30AA">
              <w:rPr>
                <w:rFonts w:ascii="Arial" w:hAnsi="Arial" w:cs="Arial"/>
                <w:sz w:val="24"/>
                <w:szCs w:val="24"/>
              </w:rPr>
              <w:t>supported living provider, I may be responsible for entering into a new lease or arrangement with the landlord if I want to stay in the home.</w:t>
            </w:r>
          </w:p>
          <w:p w14:paraId="100B779A" w14:textId="77777777" w:rsidR="00A42795" w:rsidRPr="004715B6" w:rsidRDefault="00A42795" w:rsidP="00A42795">
            <w:pPr>
              <w:pStyle w:val="ListParagraph"/>
              <w:numPr>
                <w:ilvl w:val="0"/>
                <w:numId w:val="4"/>
              </w:numPr>
              <w:tabs>
                <w:tab w:val="left" w:pos="154"/>
                <w:tab w:val="left" w:pos="244"/>
              </w:tabs>
              <w:spacing w:before="120" w:after="60" w:line="240" w:lineRule="auto"/>
              <w:ind w:left="154" w:hanging="270"/>
              <w:rPr>
                <w:rFonts w:ascii="Arial" w:hAnsi="Arial" w:cs="Arial"/>
                <w:sz w:val="20"/>
                <w:szCs w:val="20"/>
              </w:rPr>
            </w:pPr>
            <w:r w:rsidRPr="007230AA">
              <w:rPr>
                <w:rFonts w:ascii="Arial" w:hAnsi="Arial" w:cs="Arial"/>
                <w:sz w:val="24"/>
                <w:szCs w:val="24"/>
              </w:rPr>
              <w:t>Any eviction considered must follow landlord-tenant laws</w:t>
            </w:r>
            <w:r w:rsidRPr="002A5F6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2A2E3C" w14:textId="22F80485" w:rsidR="004715B6" w:rsidRPr="00DE01C1" w:rsidRDefault="004715B6" w:rsidP="00A42795">
            <w:pPr>
              <w:pStyle w:val="ListParagraph"/>
              <w:numPr>
                <w:ilvl w:val="0"/>
                <w:numId w:val="4"/>
              </w:numPr>
              <w:tabs>
                <w:tab w:val="left" w:pos="154"/>
                <w:tab w:val="left" w:pos="244"/>
              </w:tabs>
              <w:spacing w:before="120" w:after="60" w:line="240" w:lineRule="auto"/>
              <w:ind w:left="154" w:hanging="270"/>
              <w:rPr>
                <w:rFonts w:ascii="Arial" w:hAnsi="Arial" w:cs="Arial"/>
                <w:sz w:val="20"/>
                <w:szCs w:val="20"/>
              </w:rPr>
            </w:pPr>
            <w:r w:rsidRPr="00560F38">
              <w:rPr>
                <w:rFonts w:ascii="Arial" w:hAnsi="Arial" w:cs="Arial"/>
              </w:rPr>
              <w:t xml:space="preserve">Any termination of supported living services must follow </w:t>
            </w:r>
            <w:hyperlink r:id="rId10" w:history="1">
              <w:r w:rsidRPr="00560F38">
                <w:rPr>
                  <w:rStyle w:val="Hyperlink"/>
                  <w:rFonts w:ascii="Arial" w:hAnsi="Arial" w:cs="Arial"/>
                </w:rPr>
                <w:t>DDA Policy 4.24</w:t>
              </w:r>
            </w:hyperlink>
            <w:r w:rsidRPr="00560F38">
              <w:rPr>
                <w:rFonts w:ascii="Arial" w:hAnsi="Arial" w:cs="Arial"/>
              </w:rPr>
              <w:t xml:space="preserve"> and </w:t>
            </w:r>
            <w:hyperlink r:id="rId11" w:history="1">
              <w:r w:rsidRPr="00560F38">
                <w:rPr>
                  <w:rStyle w:val="Hyperlink"/>
                  <w:rFonts w:ascii="Arial" w:hAnsi="Arial" w:cs="Arial"/>
                </w:rPr>
                <w:t>WAC 388-101D-0196 through 388-101D-0200</w:t>
              </w:r>
            </w:hyperlink>
            <w:r w:rsidRPr="00560F38">
              <w:rPr>
                <w:rFonts w:ascii="Arial" w:hAnsi="Arial" w:cs="Arial"/>
              </w:rPr>
              <w:t>.</w:t>
            </w:r>
          </w:p>
        </w:tc>
      </w:tr>
      <w:tr w:rsidR="007230AA" w:rsidRPr="00D861F6" w14:paraId="20861193" w14:textId="77777777" w:rsidTr="00CE1858">
        <w:trPr>
          <w:trHeight w:hRule="exact" w:val="648"/>
        </w:trPr>
        <w:tc>
          <w:tcPr>
            <w:tcW w:w="5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1702C" w14:textId="77777777" w:rsidR="007230AA" w:rsidRDefault="007230AA" w:rsidP="007230AA">
            <w:pPr>
              <w:tabs>
                <w:tab w:val="lef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Client’s Name</w:t>
            </w:r>
          </w:p>
          <w:p w14:paraId="512B7B43" w14:textId="7150293D" w:rsidR="007230AA" w:rsidRDefault="007230AA" w:rsidP="007230AA">
            <w:pPr>
              <w:tabs>
                <w:tab w:val="left" w:pos="7200"/>
              </w:tabs>
              <w:rPr>
                <w:rFonts w:ascii="Arial" w:hAnsi="Arial" w:cs="Arial"/>
              </w:rPr>
            </w:pPr>
            <w:r w:rsidRPr="007230AA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230AA">
              <w:rPr>
                <w:b/>
              </w:rPr>
              <w:instrText xml:space="preserve"> FORMTEXT </w:instrText>
            </w:r>
            <w:r w:rsidRPr="007230AA">
              <w:rPr>
                <w:b/>
              </w:rPr>
            </w:r>
            <w:r w:rsidRPr="007230AA">
              <w:rPr>
                <w:b/>
              </w:rPr>
              <w:fldChar w:fldCharType="separate"/>
            </w:r>
            <w:r w:rsidR="0091772F">
              <w:rPr>
                <w:b/>
                <w:noProof/>
              </w:rPr>
              <w:t> </w:t>
            </w:r>
            <w:r w:rsidR="0091772F">
              <w:rPr>
                <w:b/>
                <w:noProof/>
              </w:rPr>
              <w:t> </w:t>
            </w:r>
            <w:r w:rsidR="0091772F">
              <w:rPr>
                <w:b/>
                <w:noProof/>
              </w:rPr>
              <w:t> </w:t>
            </w:r>
            <w:r w:rsidR="0091772F">
              <w:rPr>
                <w:b/>
                <w:noProof/>
              </w:rPr>
              <w:t> </w:t>
            </w:r>
            <w:r w:rsidR="0091772F">
              <w:rPr>
                <w:b/>
                <w:noProof/>
              </w:rPr>
              <w:t> </w:t>
            </w:r>
            <w:r w:rsidRPr="007230AA">
              <w:rPr>
                <w:b/>
              </w:rPr>
              <w:fldChar w:fldCharType="end"/>
            </w:r>
          </w:p>
        </w:tc>
        <w:tc>
          <w:tcPr>
            <w:tcW w:w="5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0B679" w14:textId="503FF187" w:rsidR="007230AA" w:rsidRDefault="007230AA" w:rsidP="007230AA">
            <w:pPr>
              <w:tabs>
                <w:tab w:val="lef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applicable, Legal Representative’s Name</w:t>
            </w:r>
          </w:p>
          <w:p w14:paraId="46114B64" w14:textId="7488966F" w:rsidR="007230AA" w:rsidRPr="007230AA" w:rsidRDefault="007230AA" w:rsidP="007230AA">
            <w:pPr>
              <w:tabs>
                <w:tab w:val="left" w:pos="7200"/>
              </w:tabs>
              <w:rPr>
                <w:b/>
                <w:sz w:val="20"/>
              </w:rPr>
            </w:pPr>
            <w:r w:rsidRPr="007230AA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230AA">
              <w:rPr>
                <w:b/>
              </w:rPr>
              <w:instrText xml:space="preserve"> FORMTEXT </w:instrText>
            </w:r>
            <w:r w:rsidRPr="007230AA">
              <w:rPr>
                <w:b/>
              </w:rPr>
            </w:r>
            <w:r w:rsidRPr="007230AA">
              <w:rPr>
                <w:b/>
              </w:rPr>
              <w:fldChar w:fldCharType="separate"/>
            </w:r>
            <w:r w:rsidR="0091772F">
              <w:rPr>
                <w:b/>
                <w:noProof/>
              </w:rPr>
              <w:t> </w:t>
            </w:r>
            <w:r w:rsidR="0091772F">
              <w:rPr>
                <w:b/>
                <w:noProof/>
              </w:rPr>
              <w:t> </w:t>
            </w:r>
            <w:r w:rsidR="0091772F">
              <w:rPr>
                <w:b/>
                <w:noProof/>
              </w:rPr>
              <w:t> </w:t>
            </w:r>
            <w:r w:rsidR="0091772F">
              <w:rPr>
                <w:b/>
                <w:noProof/>
              </w:rPr>
              <w:t> </w:t>
            </w:r>
            <w:r w:rsidR="0091772F">
              <w:rPr>
                <w:b/>
                <w:noProof/>
              </w:rPr>
              <w:t> </w:t>
            </w:r>
            <w:r w:rsidRPr="007230AA">
              <w:rPr>
                <w:b/>
              </w:rPr>
              <w:fldChar w:fldCharType="end"/>
            </w:r>
          </w:p>
        </w:tc>
      </w:tr>
      <w:tr w:rsidR="002A5F6C" w:rsidRPr="00D11493" w14:paraId="2C16964E" w14:textId="77777777" w:rsidTr="007230AA">
        <w:trPr>
          <w:trHeight w:hRule="exact" w:val="648"/>
        </w:trPr>
        <w:tc>
          <w:tcPr>
            <w:tcW w:w="10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8880E" w14:textId="34638265" w:rsidR="002A5F6C" w:rsidRPr="002A5F6C" w:rsidRDefault="007230AA" w:rsidP="002A5F6C">
            <w:pPr>
              <w:tabs>
                <w:tab w:val="left" w:pos="720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/ Client’s Legal Representative’s Signature</w:t>
            </w:r>
            <w:r w:rsidR="002A5F6C" w:rsidRPr="002A5F6C">
              <w:rPr>
                <w:rFonts w:ascii="Arial" w:hAnsi="Arial" w:cs="Arial"/>
              </w:rPr>
              <w:tab/>
              <w:t>Date</w:t>
            </w:r>
          </w:p>
          <w:p w14:paraId="25078218" w14:textId="1A03D758" w:rsidR="002A5F6C" w:rsidRPr="00D11493" w:rsidRDefault="002A5F6C" w:rsidP="002A5F6C">
            <w:pPr>
              <w:tabs>
                <w:tab w:val="left" w:pos="72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1772F">
              <w:rPr>
                <w:b/>
                <w:noProof/>
              </w:rPr>
              <w:t> </w:t>
            </w:r>
            <w:r w:rsidR="0091772F">
              <w:rPr>
                <w:b/>
                <w:noProof/>
              </w:rPr>
              <w:t> </w:t>
            </w:r>
            <w:r w:rsidR="0091772F">
              <w:rPr>
                <w:b/>
                <w:noProof/>
              </w:rPr>
              <w:t> </w:t>
            </w:r>
            <w:r w:rsidR="0091772F">
              <w:rPr>
                <w:b/>
                <w:noProof/>
              </w:rPr>
              <w:t> </w:t>
            </w:r>
            <w:r w:rsidR="0091772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0E346062" w14:textId="77777777" w:rsidR="006652C9" w:rsidRPr="00A42795" w:rsidRDefault="006652C9">
      <w:pPr>
        <w:rPr>
          <w:sz w:val="2"/>
          <w:szCs w:val="2"/>
        </w:rPr>
      </w:pPr>
    </w:p>
    <w:sectPr w:rsidR="006652C9" w:rsidRPr="00A42795" w:rsidSect="007230AA">
      <w:footerReference w:type="default" r:id="rId12"/>
      <w:footerReference w:type="first" r:id="rId13"/>
      <w:type w:val="continuous"/>
      <w:pgSz w:w="12240" w:h="15840" w:code="1"/>
      <w:pgMar w:top="720" w:right="720" w:bottom="720" w:left="648" w:header="0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7D3E7" w14:textId="77777777" w:rsidR="00644C0E" w:rsidRDefault="00644C0E">
      <w:r>
        <w:separator/>
      </w:r>
    </w:p>
  </w:endnote>
  <w:endnote w:type="continuationSeparator" w:id="0">
    <w:p w14:paraId="72FAE420" w14:textId="77777777" w:rsidR="00644C0E" w:rsidRDefault="0064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FC1AD" w14:textId="41486D6F" w:rsidR="006C49EF" w:rsidRPr="0093626C" w:rsidRDefault="00862452" w:rsidP="007074F9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SUBLEASED HOUSING</w:t>
    </w:r>
    <w:r w:rsidR="006C49EF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PROVIDER ATTESTATION</w:t>
    </w:r>
  </w:p>
  <w:p w14:paraId="43F5DED1" w14:textId="72E07906" w:rsidR="006C49EF" w:rsidRPr="007074F9" w:rsidRDefault="006C49EF" w:rsidP="007074F9">
    <w:pPr>
      <w:pStyle w:val="Footer"/>
      <w:rPr>
        <w:rFonts w:ascii="Arial" w:hAnsi="Arial" w:cs="Arial"/>
        <w:b/>
        <w:sz w:val="16"/>
        <w:szCs w:val="16"/>
      </w:rPr>
    </w:pPr>
    <w:r w:rsidRPr="0093626C">
      <w:rPr>
        <w:rFonts w:ascii="Arial" w:hAnsi="Arial" w:cs="Arial"/>
        <w:b/>
        <w:sz w:val="16"/>
        <w:szCs w:val="16"/>
      </w:rPr>
      <w:t xml:space="preserve">DSHS </w:t>
    </w:r>
    <w:r w:rsidR="00862452">
      <w:rPr>
        <w:rFonts w:ascii="Arial" w:hAnsi="Arial" w:cs="Arial"/>
        <w:b/>
        <w:sz w:val="16"/>
        <w:szCs w:val="16"/>
      </w:rPr>
      <w:t>XX-XXX</w:t>
    </w:r>
    <w:r>
      <w:rPr>
        <w:rFonts w:ascii="Arial" w:hAnsi="Arial" w:cs="Arial"/>
        <w:b/>
        <w:sz w:val="16"/>
        <w:szCs w:val="16"/>
      </w:rPr>
      <w:t xml:space="preserve"> (0</w:t>
    </w:r>
    <w:r w:rsidR="00523C78">
      <w:rPr>
        <w:rFonts w:ascii="Arial" w:hAnsi="Arial" w:cs="Arial"/>
        <w:b/>
        <w:sz w:val="16"/>
        <w:szCs w:val="16"/>
      </w:rPr>
      <w:t>4/2024</w:t>
    </w:r>
    <w:r>
      <w:rPr>
        <w:rFonts w:ascii="Arial" w:hAnsi="Arial" w:cs="Arial"/>
        <w:b/>
        <w:sz w:val="16"/>
        <w:szCs w:val="16"/>
      </w:rPr>
      <w:t>)</w:t>
    </w:r>
    <w:r w:rsidRPr="0093626C">
      <w:rPr>
        <w:rFonts w:ascii="Arial" w:hAnsi="Arial" w:cs="Arial"/>
        <w:b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C5F2C" w14:textId="191F9E95" w:rsidR="006C49EF" w:rsidRPr="007074F9" w:rsidRDefault="002A5F6C" w:rsidP="007074F9">
    <w:pPr>
      <w:pStyle w:val="Footer"/>
    </w:pPr>
    <w:r>
      <w:rPr>
        <w:rFonts w:ascii="Arial" w:hAnsi="Arial" w:cs="Arial"/>
        <w:sz w:val="20"/>
        <w:szCs w:val="20"/>
      </w:rPr>
      <w:t>DSHS</w:t>
    </w:r>
    <w:r w:rsidR="00C90A4C">
      <w:rPr>
        <w:rFonts w:ascii="Arial" w:hAnsi="Arial" w:cs="Arial"/>
        <w:sz w:val="20"/>
        <w:szCs w:val="20"/>
      </w:rPr>
      <w:t xml:space="preserve"> 02-</w:t>
    </w:r>
    <w:r w:rsidR="00905EDB">
      <w:rPr>
        <w:rFonts w:ascii="Arial" w:hAnsi="Arial" w:cs="Arial"/>
        <w:sz w:val="20"/>
        <w:szCs w:val="20"/>
      </w:rPr>
      <w:t>758</w:t>
    </w:r>
    <w:r w:rsidR="00C90A4C">
      <w:rPr>
        <w:rFonts w:ascii="Arial" w:hAnsi="Arial" w:cs="Arial"/>
        <w:sz w:val="20"/>
        <w:szCs w:val="20"/>
      </w:rPr>
      <w:t xml:space="preserve"> (</w:t>
    </w:r>
    <w:r w:rsidR="00905EDB">
      <w:rPr>
        <w:rFonts w:ascii="Arial" w:hAnsi="Arial" w:cs="Arial"/>
        <w:sz w:val="20"/>
        <w:szCs w:val="20"/>
      </w:rPr>
      <w:t>01/2025</w:t>
    </w:r>
    <w:r w:rsidR="00C90A4C">
      <w:rPr>
        <w:rFonts w:ascii="Arial" w:hAnsi="Arial" w:cs="Arial"/>
        <w:sz w:val="20"/>
        <w:szCs w:val="20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CFFF4" w14:textId="77777777" w:rsidR="00644C0E" w:rsidRDefault="00644C0E">
      <w:r>
        <w:separator/>
      </w:r>
    </w:p>
  </w:footnote>
  <w:footnote w:type="continuationSeparator" w:id="0">
    <w:p w14:paraId="45B822AF" w14:textId="77777777" w:rsidR="00644C0E" w:rsidRDefault="00644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B88C6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940AB"/>
    <w:multiLevelType w:val="hybridMultilevel"/>
    <w:tmpl w:val="45D8FCE6"/>
    <w:lvl w:ilvl="0" w:tplc="750CDD2E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i w:val="0"/>
        <w:color w:val="auto"/>
        <w:w w:val="100"/>
        <w:sz w:val="20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C2C56"/>
    <w:multiLevelType w:val="hybridMultilevel"/>
    <w:tmpl w:val="E6C84AEC"/>
    <w:lvl w:ilvl="0" w:tplc="750CDD2E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i w:val="0"/>
        <w:color w:val="auto"/>
        <w:w w:val="100"/>
        <w:sz w:val="20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C5366"/>
    <w:multiLevelType w:val="singleLevel"/>
    <w:tmpl w:val="7E588FB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" w15:restartNumberingAfterBreak="0">
    <w:nsid w:val="27DB2B2A"/>
    <w:multiLevelType w:val="hybridMultilevel"/>
    <w:tmpl w:val="1C126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278107">
    <w:abstractNumId w:val="4"/>
  </w:num>
  <w:num w:numId="2" w16cid:durableId="412437010">
    <w:abstractNumId w:val="0"/>
  </w:num>
  <w:num w:numId="3" w16cid:durableId="894856032">
    <w:abstractNumId w:val="3"/>
  </w:num>
  <w:num w:numId="4" w16cid:durableId="540171132">
    <w:abstractNumId w:val="2"/>
  </w:num>
  <w:num w:numId="5" w16cid:durableId="833836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NotTrackFormatting/>
  <w:documentProtection w:edit="forms" w:enforcement="1" w:cryptProviderType="rsaAES" w:cryptAlgorithmClass="hash" w:cryptAlgorithmType="typeAny" w:cryptAlgorithmSid="14" w:cryptSpinCount="100000" w:hash="6RmbQK9ie5BQDC3MIWWqZJCd9fP8XVsX09Ag3ee+kpiWUrQHXMO7R9/yMscEFHHMBPwZ/hvGhX5ISWUD29eSmQ==" w:salt="Fs5IZ2pxs7aE6rE0mn6Eh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EF"/>
    <w:rsid w:val="000B663E"/>
    <w:rsid w:val="000F6DFC"/>
    <w:rsid w:val="00162534"/>
    <w:rsid w:val="001B3470"/>
    <w:rsid w:val="001E0852"/>
    <w:rsid w:val="00200EB4"/>
    <w:rsid w:val="002664AA"/>
    <w:rsid w:val="00297715"/>
    <w:rsid w:val="002A0C2D"/>
    <w:rsid w:val="002A5F6C"/>
    <w:rsid w:val="002B3220"/>
    <w:rsid w:val="00367740"/>
    <w:rsid w:val="003E3F00"/>
    <w:rsid w:val="004715B6"/>
    <w:rsid w:val="00484F0C"/>
    <w:rsid w:val="00492824"/>
    <w:rsid w:val="004C1C77"/>
    <w:rsid w:val="00514709"/>
    <w:rsid w:val="005159D4"/>
    <w:rsid w:val="00523C78"/>
    <w:rsid w:val="005C5346"/>
    <w:rsid w:val="006053A2"/>
    <w:rsid w:val="006213A0"/>
    <w:rsid w:val="006263F6"/>
    <w:rsid w:val="00644C0E"/>
    <w:rsid w:val="006652C9"/>
    <w:rsid w:val="0067675F"/>
    <w:rsid w:val="006B463B"/>
    <w:rsid w:val="006C49EF"/>
    <w:rsid w:val="007230AA"/>
    <w:rsid w:val="0075479F"/>
    <w:rsid w:val="007808D1"/>
    <w:rsid w:val="00794F18"/>
    <w:rsid w:val="007C1189"/>
    <w:rsid w:val="007E5EF5"/>
    <w:rsid w:val="007F40C0"/>
    <w:rsid w:val="008001A3"/>
    <w:rsid w:val="00855FEA"/>
    <w:rsid w:val="008619BD"/>
    <w:rsid w:val="00862452"/>
    <w:rsid w:val="008C4DF8"/>
    <w:rsid w:val="008D7C6F"/>
    <w:rsid w:val="00900275"/>
    <w:rsid w:val="00905EDB"/>
    <w:rsid w:val="0091772F"/>
    <w:rsid w:val="0092781E"/>
    <w:rsid w:val="00945F53"/>
    <w:rsid w:val="009477B0"/>
    <w:rsid w:val="00972602"/>
    <w:rsid w:val="009F6859"/>
    <w:rsid w:val="00A42795"/>
    <w:rsid w:val="00A54966"/>
    <w:rsid w:val="00A5767E"/>
    <w:rsid w:val="00A75065"/>
    <w:rsid w:val="00A7782A"/>
    <w:rsid w:val="00A86716"/>
    <w:rsid w:val="00AD0D4E"/>
    <w:rsid w:val="00B256BC"/>
    <w:rsid w:val="00B37E67"/>
    <w:rsid w:val="00B52D0F"/>
    <w:rsid w:val="00B573BC"/>
    <w:rsid w:val="00B80314"/>
    <w:rsid w:val="00BC2752"/>
    <w:rsid w:val="00BE1BB3"/>
    <w:rsid w:val="00C605A1"/>
    <w:rsid w:val="00C6443A"/>
    <w:rsid w:val="00C8605F"/>
    <w:rsid w:val="00C90A4C"/>
    <w:rsid w:val="00D4762D"/>
    <w:rsid w:val="00D87BAF"/>
    <w:rsid w:val="00DE01C1"/>
    <w:rsid w:val="00DE251E"/>
    <w:rsid w:val="00DE2B2F"/>
    <w:rsid w:val="00E06A3A"/>
    <w:rsid w:val="00E2205E"/>
    <w:rsid w:val="00E2319D"/>
    <w:rsid w:val="00E27B86"/>
    <w:rsid w:val="00E308B6"/>
    <w:rsid w:val="00E506AF"/>
    <w:rsid w:val="00E50E55"/>
    <w:rsid w:val="00E731A2"/>
    <w:rsid w:val="00EA15C0"/>
    <w:rsid w:val="00F42A32"/>
    <w:rsid w:val="00F6723A"/>
    <w:rsid w:val="00F8384A"/>
    <w:rsid w:val="00F9117F"/>
    <w:rsid w:val="025ADEED"/>
    <w:rsid w:val="09D12CE3"/>
    <w:rsid w:val="0AD4BA0A"/>
    <w:rsid w:val="0D193907"/>
    <w:rsid w:val="2039D6E6"/>
    <w:rsid w:val="56DD0FEE"/>
    <w:rsid w:val="5CC7D1B8"/>
    <w:rsid w:val="5FBD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C43AD"/>
  <w15:chartTrackingRefBased/>
  <w15:docId w15:val="{9927D1F9-AA6B-4526-BB56-28E2BA84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9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C49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49E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C49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">
    <w:name w:val="List Bullet"/>
    <w:basedOn w:val="Normal"/>
    <w:uiPriority w:val="99"/>
    <w:unhideWhenUsed/>
    <w:rsid w:val="006C49EF"/>
    <w:pPr>
      <w:numPr>
        <w:numId w:val="2"/>
      </w:numPr>
      <w:contextualSpacing/>
    </w:pPr>
  </w:style>
  <w:style w:type="paragraph" w:customStyle="1" w:styleId="InsideAddress">
    <w:name w:val="Inside Address"/>
    <w:basedOn w:val="Normal"/>
    <w:rsid w:val="006C49EF"/>
    <w:rPr>
      <w:szCs w:val="20"/>
    </w:rPr>
  </w:style>
  <w:style w:type="paragraph" w:styleId="Revision">
    <w:name w:val="Revision"/>
    <w:hidden/>
    <w:uiPriority w:val="99"/>
    <w:semiHidden/>
    <w:rsid w:val="00F672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867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7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21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13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13A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3A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808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8D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eralregister.gov/documents/2014/01/16/2014-00487/medicaid-program-state-plan-home-and-community-based-services-5-year-period-for-waivers-provide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s.leg.wa.gov/WAC/default.aspx?cite=388-101D&amp;full=tru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shs.wa.gov/sites/default/files/DDA/dda/documents/policy/policy4.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leg.wa.gov/rcw/default.aspx?cite=59.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512</Words>
  <Characters>2720</Characters>
  <Application>Microsoft Office Word</Application>
  <DocSecurity>0</DocSecurity>
  <Lines>54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Subleased Housing Memorandum of Understanding Residential Provider Attestation</vt:lpstr>
    </vt:vector>
  </TitlesOfParts>
  <Company>ALTSA DDA TIA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Subleased Housing Memorandum of Understanding Renter Attestation</dc:title>
  <dc:subject/>
  <dc:creator>Kwak, Megan K (DSHS/DDA)</dc:creator>
  <cp:keywords/>
  <dc:description/>
  <cp:lastModifiedBy>Brombacher, Millie (DSHS/OOS/OIG)</cp:lastModifiedBy>
  <cp:revision>10</cp:revision>
  <dcterms:created xsi:type="dcterms:W3CDTF">2024-10-02T14:11:00Z</dcterms:created>
  <dcterms:modified xsi:type="dcterms:W3CDTF">2025-01-21T21:14:00Z</dcterms:modified>
</cp:coreProperties>
</file>