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10"/>
        <w:gridCol w:w="1170"/>
        <w:gridCol w:w="1170"/>
        <w:gridCol w:w="1350"/>
        <w:gridCol w:w="360"/>
        <w:gridCol w:w="360"/>
        <w:gridCol w:w="360"/>
        <w:gridCol w:w="540"/>
        <w:gridCol w:w="270"/>
        <w:gridCol w:w="360"/>
        <w:gridCol w:w="360"/>
        <w:gridCol w:w="450"/>
        <w:gridCol w:w="270"/>
        <w:gridCol w:w="540"/>
        <w:gridCol w:w="540"/>
        <w:gridCol w:w="360"/>
        <w:gridCol w:w="360"/>
        <w:gridCol w:w="720"/>
        <w:gridCol w:w="360"/>
        <w:gridCol w:w="450"/>
        <w:gridCol w:w="360"/>
        <w:gridCol w:w="630"/>
        <w:gridCol w:w="360"/>
        <w:gridCol w:w="360"/>
        <w:gridCol w:w="360"/>
        <w:gridCol w:w="630"/>
        <w:gridCol w:w="630"/>
      </w:tblGrid>
      <w:tr w:rsidR="007F4B55" w14:paraId="7EFFC3A3" w14:textId="77777777" w:rsidTr="00DD263F">
        <w:trPr>
          <w:trHeight w:val="27"/>
          <w:tblHeader/>
        </w:trPr>
        <w:tc>
          <w:tcPr>
            <w:tcW w:w="14490" w:type="dxa"/>
            <w:gridSpan w:val="27"/>
            <w:tcBorders>
              <w:top w:val="nil"/>
              <w:left w:val="nil"/>
              <w:bottom w:val="nil"/>
              <w:right w:val="nil"/>
            </w:tcBorders>
          </w:tcPr>
          <w:p w14:paraId="6BC85207" w14:textId="77777777" w:rsidR="007F4B55" w:rsidRPr="0037235F" w:rsidRDefault="007F4B55" w:rsidP="007F4B55">
            <w:pPr>
              <w:spacing w:after="120"/>
              <w:jc w:val="center"/>
              <w:rPr>
                <w:rFonts w:ascii="Arial" w:hAnsi="Arial" w:cs="Arial"/>
                <w:b/>
                <w:sz w:val="20"/>
                <w:szCs w:val="20"/>
              </w:rPr>
            </w:pPr>
            <w:r>
              <w:rPr>
                <w:rFonts w:ascii="Arial" w:hAnsi="Arial" w:cs="Arial"/>
                <w:b/>
                <w:color w:val="FF0000"/>
                <w:sz w:val="20"/>
                <w:szCs w:val="20"/>
              </w:rPr>
              <w:t>Confidential Information – Do not disclose.  Not for public disclosure.</w:t>
            </w:r>
          </w:p>
        </w:tc>
      </w:tr>
      <w:tr w:rsidR="007F4B55" w14:paraId="237AA0E2" w14:textId="77777777" w:rsidTr="00DD263F">
        <w:trPr>
          <w:trHeight w:val="27"/>
          <w:tblHeader/>
        </w:trPr>
        <w:tc>
          <w:tcPr>
            <w:tcW w:w="3150" w:type="dxa"/>
            <w:gridSpan w:val="3"/>
            <w:vMerge w:val="restart"/>
            <w:tcBorders>
              <w:top w:val="nil"/>
              <w:left w:val="nil"/>
              <w:right w:val="nil"/>
            </w:tcBorders>
          </w:tcPr>
          <w:p w14:paraId="3501300A" w14:textId="77777777" w:rsidR="007F4B55" w:rsidRDefault="007F4B55" w:rsidP="007F4B55">
            <w:pPr>
              <w:spacing w:after="120"/>
              <w:rPr>
                <w:rFonts w:ascii="Arial" w:hAnsi="Arial" w:cs="Arial"/>
                <w:sz w:val="20"/>
                <w:szCs w:val="20"/>
              </w:rPr>
            </w:pPr>
            <w:r>
              <w:rPr>
                <w:rFonts w:ascii="Arial" w:hAnsi="Arial" w:cs="Arial"/>
                <w:noProof/>
                <w:sz w:val="20"/>
                <w:szCs w:val="20"/>
              </w:rPr>
              <w:drawing>
                <wp:inline distT="0" distB="0" distL="0" distR="0" wp14:anchorId="07E4408A" wp14:editId="5A8C9D09">
                  <wp:extent cx="856924" cy="493116"/>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8959" cy="523060"/>
                          </a:xfrm>
                          <a:prstGeom prst="rect">
                            <a:avLst/>
                          </a:prstGeom>
                        </pic:spPr>
                      </pic:pic>
                    </a:graphicData>
                  </a:graphic>
                </wp:inline>
              </w:drawing>
            </w:r>
          </w:p>
        </w:tc>
        <w:tc>
          <w:tcPr>
            <w:tcW w:w="8370" w:type="dxa"/>
            <w:gridSpan w:val="18"/>
            <w:vMerge w:val="restart"/>
            <w:tcBorders>
              <w:top w:val="nil"/>
              <w:left w:val="nil"/>
              <w:right w:val="nil"/>
            </w:tcBorders>
            <w:vAlign w:val="center"/>
          </w:tcPr>
          <w:p w14:paraId="099CB1CC" w14:textId="77777777" w:rsidR="007F4B55" w:rsidRPr="0037235F" w:rsidRDefault="007F4B55" w:rsidP="007F4B55">
            <w:pPr>
              <w:jc w:val="center"/>
              <w:rPr>
                <w:rFonts w:ascii="Arial" w:hAnsi="Arial" w:cs="Arial"/>
                <w:sz w:val="16"/>
                <w:szCs w:val="16"/>
              </w:rPr>
            </w:pPr>
            <w:r w:rsidRPr="0037235F">
              <w:rPr>
                <w:rFonts w:ascii="Arial" w:hAnsi="Arial" w:cs="Arial"/>
                <w:sz w:val="16"/>
                <w:szCs w:val="16"/>
              </w:rPr>
              <w:t>AGING AND LONG-TERM SUPPORT ADMINISTRATION (ALTSA)</w:t>
            </w:r>
          </w:p>
          <w:p w14:paraId="5B5DA17F" w14:textId="77777777" w:rsidR="007F4B55" w:rsidRPr="0037235F" w:rsidRDefault="007F4B55" w:rsidP="007F4B55">
            <w:pPr>
              <w:jc w:val="center"/>
              <w:rPr>
                <w:rFonts w:ascii="Arial" w:hAnsi="Arial" w:cs="Arial"/>
                <w:sz w:val="16"/>
                <w:szCs w:val="16"/>
              </w:rPr>
            </w:pPr>
            <w:r w:rsidRPr="0037235F">
              <w:rPr>
                <w:rFonts w:ascii="Arial" w:hAnsi="Arial" w:cs="Arial"/>
                <w:sz w:val="16"/>
                <w:szCs w:val="16"/>
              </w:rPr>
              <w:t>ENHANCED SERVICES FACILTY (ESF)</w:t>
            </w:r>
          </w:p>
          <w:p w14:paraId="32095C6E" w14:textId="77777777" w:rsidR="007F4B55" w:rsidRPr="0037235F" w:rsidRDefault="00CD3382" w:rsidP="007F4B55">
            <w:pPr>
              <w:jc w:val="center"/>
              <w:rPr>
                <w:rFonts w:ascii="Arial" w:hAnsi="Arial" w:cs="Arial"/>
                <w:b/>
                <w:sz w:val="28"/>
                <w:szCs w:val="28"/>
              </w:rPr>
            </w:pPr>
            <w:r>
              <w:rPr>
                <w:rFonts w:ascii="Arial" w:hAnsi="Arial" w:cs="Arial"/>
                <w:b/>
                <w:sz w:val="28"/>
                <w:szCs w:val="28"/>
              </w:rPr>
              <w:t xml:space="preserve">ESF </w:t>
            </w:r>
            <w:r w:rsidR="007F4B55">
              <w:rPr>
                <w:rFonts w:ascii="Arial" w:hAnsi="Arial" w:cs="Arial"/>
                <w:b/>
                <w:sz w:val="28"/>
                <w:szCs w:val="28"/>
              </w:rPr>
              <w:t>Resident Characteristic Roster and Sample Selection</w:t>
            </w:r>
          </w:p>
        </w:tc>
        <w:tc>
          <w:tcPr>
            <w:tcW w:w="2970" w:type="dxa"/>
            <w:gridSpan w:val="6"/>
            <w:tcBorders>
              <w:top w:val="nil"/>
              <w:left w:val="nil"/>
              <w:bottom w:val="single" w:sz="4" w:space="0" w:color="auto"/>
              <w:right w:val="nil"/>
            </w:tcBorders>
          </w:tcPr>
          <w:p w14:paraId="2C2BB2E4" w14:textId="77777777" w:rsidR="007F4B55" w:rsidRPr="0037235F" w:rsidRDefault="007F4B55" w:rsidP="007F4B55">
            <w:pPr>
              <w:jc w:val="right"/>
              <w:rPr>
                <w:rFonts w:ascii="Arial" w:hAnsi="Arial" w:cs="Arial"/>
                <w:b/>
                <w:sz w:val="20"/>
                <w:szCs w:val="20"/>
              </w:rPr>
            </w:pPr>
            <w:r w:rsidRPr="0037235F">
              <w:rPr>
                <w:rFonts w:ascii="Arial" w:hAnsi="Arial" w:cs="Arial"/>
                <w:b/>
                <w:sz w:val="20"/>
                <w:szCs w:val="20"/>
              </w:rPr>
              <w:t xml:space="preserve">Attachment </w:t>
            </w:r>
            <w:r>
              <w:rPr>
                <w:rFonts w:ascii="Arial" w:hAnsi="Arial" w:cs="Arial"/>
                <w:b/>
                <w:sz w:val="20"/>
                <w:szCs w:val="20"/>
              </w:rPr>
              <w:t>D</w:t>
            </w:r>
          </w:p>
        </w:tc>
      </w:tr>
      <w:tr w:rsidR="007F4B55" w14:paraId="67EF269A" w14:textId="77777777" w:rsidTr="00DD263F">
        <w:trPr>
          <w:trHeight w:hRule="exact" w:val="576"/>
          <w:tblHeader/>
        </w:trPr>
        <w:tc>
          <w:tcPr>
            <w:tcW w:w="3150" w:type="dxa"/>
            <w:gridSpan w:val="3"/>
            <w:vMerge/>
            <w:tcBorders>
              <w:left w:val="nil"/>
              <w:bottom w:val="nil"/>
              <w:right w:val="nil"/>
            </w:tcBorders>
          </w:tcPr>
          <w:p w14:paraId="327ABF97" w14:textId="77777777" w:rsidR="007F4B55" w:rsidRDefault="007F4B55" w:rsidP="007F4B55">
            <w:pPr>
              <w:spacing w:after="120"/>
              <w:rPr>
                <w:rFonts w:ascii="Arial" w:hAnsi="Arial" w:cs="Arial"/>
                <w:noProof/>
                <w:sz w:val="20"/>
                <w:szCs w:val="20"/>
              </w:rPr>
            </w:pPr>
          </w:p>
        </w:tc>
        <w:tc>
          <w:tcPr>
            <w:tcW w:w="8370" w:type="dxa"/>
            <w:gridSpan w:val="18"/>
            <w:vMerge/>
            <w:tcBorders>
              <w:left w:val="nil"/>
              <w:bottom w:val="nil"/>
              <w:right w:val="single" w:sz="4" w:space="0" w:color="auto"/>
            </w:tcBorders>
            <w:vAlign w:val="center"/>
          </w:tcPr>
          <w:p w14:paraId="2A14D441" w14:textId="77777777" w:rsidR="007F4B55" w:rsidRPr="0037235F" w:rsidRDefault="007F4B55" w:rsidP="007F4B55">
            <w:pPr>
              <w:jc w:val="center"/>
              <w:rPr>
                <w:rFonts w:ascii="Arial" w:hAnsi="Arial" w:cs="Arial"/>
                <w:sz w:val="16"/>
                <w:szCs w:val="16"/>
              </w:rPr>
            </w:pPr>
          </w:p>
        </w:tc>
        <w:tc>
          <w:tcPr>
            <w:tcW w:w="2970" w:type="dxa"/>
            <w:gridSpan w:val="6"/>
            <w:tcBorders>
              <w:top w:val="single" w:sz="4" w:space="0" w:color="auto"/>
              <w:left w:val="single" w:sz="4" w:space="0" w:color="auto"/>
              <w:bottom w:val="single" w:sz="4" w:space="0" w:color="auto"/>
              <w:right w:val="single" w:sz="4" w:space="0" w:color="auto"/>
            </w:tcBorders>
          </w:tcPr>
          <w:p w14:paraId="7C1F97A1" w14:textId="77777777" w:rsidR="007F4B55" w:rsidRPr="0037235F" w:rsidRDefault="007F4B55" w:rsidP="007F4B55">
            <w:pPr>
              <w:rPr>
                <w:rFonts w:ascii="Arial" w:hAnsi="Arial" w:cs="Arial"/>
                <w:sz w:val="16"/>
                <w:szCs w:val="16"/>
              </w:rPr>
            </w:pPr>
            <w:r>
              <w:rPr>
                <w:rFonts w:ascii="Arial" w:hAnsi="Arial" w:cs="Arial"/>
                <w:sz w:val="16"/>
                <w:szCs w:val="16"/>
              </w:rPr>
              <w:t>TOTAL CENSUS</w:t>
            </w:r>
          </w:p>
          <w:p w14:paraId="6308E968" w14:textId="0A63B636" w:rsidR="007F4B55" w:rsidRPr="0037235F" w:rsidRDefault="007F4B55" w:rsidP="007F4B55">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F4B55" w14:paraId="4D1C0D11" w14:textId="77777777" w:rsidTr="00DD263F">
        <w:trPr>
          <w:trHeight w:hRule="exact" w:val="648"/>
          <w:tblHeader/>
        </w:trPr>
        <w:tc>
          <w:tcPr>
            <w:tcW w:w="7560" w:type="dxa"/>
            <w:gridSpan w:val="12"/>
          </w:tcPr>
          <w:p w14:paraId="5CA8CA65" w14:textId="77777777" w:rsidR="007F4B55" w:rsidRPr="0037235F" w:rsidRDefault="007F4B55" w:rsidP="007F4B55">
            <w:pPr>
              <w:rPr>
                <w:rFonts w:ascii="Arial" w:hAnsi="Arial" w:cs="Arial"/>
                <w:sz w:val="16"/>
                <w:szCs w:val="16"/>
              </w:rPr>
            </w:pPr>
            <w:r w:rsidRPr="0037235F">
              <w:rPr>
                <w:rFonts w:ascii="Arial" w:hAnsi="Arial" w:cs="Arial"/>
                <w:sz w:val="16"/>
                <w:szCs w:val="16"/>
              </w:rPr>
              <w:t>ENHANCED SERVICES FACILITY NAME</w:t>
            </w:r>
          </w:p>
          <w:p w14:paraId="52696679" w14:textId="16C716A3" w:rsidR="007F4B55" w:rsidRPr="0037235F" w:rsidRDefault="007F4B55" w:rsidP="007F4B5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tc>
        <w:tc>
          <w:tcPr>
            <w:tcW w:w="3960" w:type="dxa"/>
            <w:gridSpan w:val="9"/>
          </w:tcPr>
          <w:p w14:paraId="308D0B5F" w14:textId="77777777" w:rsidR="007F4B55" w:rsidRPr="0037235F" w:rsidRDefault="007F4B55" w:rsidP="007F4B55">
            <w:pPr>
              <w:rPr>
                <w:rFonts w:ascii="Arial" w:hAnsi="Arial" w:cs="Arial"/>
                <w:sz w:val="16"/>
                <w:szCs w:val="16"/>
              </w:rPr>
            </w:pPr>
            <w:r w:rsidRPr="0037235F">
              <w:rPr>
                <w:rFonts w:ascii="Arial" w:hAnsi="Arial" w:cs="Arial"/>
                <w:sz w:val="16"/>
                <w:szCs w:val="16"/>
              </w:rPr>
              <w:t>LICENSE NUMBER</w:t>
            </w:r>
          </w:p>
          <w:p w14:paraId="2DFA0611" w14:textId="6628E0AE" w:rsidR="007F4B55" w:rsidRPr="0037235F" w:rsidRDefault="007F4B55" w:rsidP="007F4B55">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6"/>
          </w:tcPr>
          <w:p w14:paraId="6BC789BF" w14:textId="77777777" w:rsidR="007F4B55" w:rsidRPr="0037235F" w:rsidRDefault="007F4B55" w:rsidP="007F4B55">
            <w:pPr>
              <w:rPr>
                <w:rFonts w:ascii="Arial" w:hAnsi="Arial" w:cs="Arial"/>
                <w:sz w:val="16"/>
                <w:szCs w:val="16"/>
              </w:rPr>
            </w:pPr>
            <w:r>
              <w:rPr>
                <w:rFonts w:ascii="Arial" w:hAnsi="Arial" w:cs="Arial"/>
                <w:sz w:val="16"/>
                <w:szCs w:val="16"/>
              </w:rPr>
              <w:t>INSPECTION DATE</w:t>
            </w:r>
          </w:p>
          <w:p w14:paraId="60FC60D7" w14:textId="4476AAC6" w:rsidR="007F4B55" w:rsidRPr="0037235F" w:rsidRDefault="007F4B55" w:rsidP="007F4B55">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867DD" w14:paraId="192DBED9" w14:textId="77777777" w:rsidTr="00DD263F">
        <w:trPr>
          <w:trHeight w:hRule="exact" w:val="648"/>
          <w:tblHeader/>
        </w:trPr>
        <w:tc>
          <w:tcPr>
            <w:tcW w:w="3150" w:type="dxa"/>
            <w:gridSpan w:val="3"/>
          </w:tcPr>
          <w:p w14:paraId="482E33C5" w14:textId="77777777" w:rsidR="003867DD" w:rsidRPr="0037235F" w:rsidRDefault="003867DD" w:rsidP="003867DD">
            <w:pPr>
              <w:rPr>
                <w:rFonts w:ascii="Arial" w:hAnsi="Arial" w:cs="Arial"/>
                <w:sz w:val="16"/>
                <w:szCs w:val="16"/>
              </w:rPr>
            </w:pPr>
            <w:r w:rsidRPr="0037235F">
              <w:rPr>
                <w:rFonts w:ascii="Arial" w:hAnsi="Arial" w:cs="Arial"/>
                <w:sz w:val="16"/>
                <w:szCs w:val="16"/>
              </w:rPr>
              <w:t>LICENSOR’S NAME</w:t>
            </w:r>
          </w:p>
          <w:p w14:paraId="2F84EA4E" w14:textId="7945020D" w:rsidR="003867DD" w:rsidRPr="0037235F" w:rsidRDefault="003867DD" w:rsidP="003867DD">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410" w:type="dxa"/>
            <w:gridSpan w:val="9"/>
          </w:tcPr>
          <w:p w14:paraId="176A8B4D" w14:textId="77777777" w:rsidR="003867DD" w:rsidRPr="003867DD" w:rsidRDefault="003867DD" w:rsidP="003867DD">
            <w:pPr>
              <w:rPr>
                <w:rFonts w:ascii="Arial" w:hAnsi="Arial" w:cs="Arial"/>
                <w:sz w:val="16"/>
                <w:szCs w:val="16"/>
              </w:rPr>
            </w:pPr>
            <w:r w:rsidRPr="003867DD">
              <w:rPr>
                <w:rFonts w:ascii="Arial" w:hAnsi="Arial" w:cs="Arial"/>
                <w:sz w:val="16"/>
                <w:szCs w:val="16"/>
              </w:rPr>
              <w:t>VISIT TYPE</w:t>
            </w:r>
          </w:p>
          <w:p w14:paraId="793D7025" w14:textId="76DB230E" w:rsidR="003867DD" w:rsidRDefault="003867DD" w:rsidP="003867DD">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0D0F71">
              <w:rPr>
                <w:rFonts w:ascii="Arial" w:hAnsi="Arial" w:cs="Arial"/>
                <w:sz w:val="20"/>
                <w:szCs w:val="20"/>
              </w:rPr>
            </w:r>
            <w:r w:rsidR="000D0F71">
              <w:rPr>
                <w:rFonts w:ascii="Arial" w:hAnsi="Arial" w:cs="Arial"/>
                <w:sz w:val="20"/>
                <w:szCs w:val="20"/>
              </w:rPr>
              <w:fldChar w:fldCharType="separate"/>
            </w:r>
            <w:r>
              <w:fldChar w:fldCharType="end"/>
            </w:r>
            <w:bookmarkEnd w:id="1"/>
            <w:r>
              <w:rPr>
                <w:rFonts w:ascii="Arial" w:hAnsi="Arial" w:cs="Arial"/>
                <w:sz w:val="20"/>
                <w:szCs w:val="20"/>
              </w:rPr>
              <w:t xml:space="preserve">  Full     </w:t>
            </w: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0D0F71">
              <w:rPr>
                <w:rFonts w:ascii="Arial" w:hAnsi="Arial" w:cs="Arial"/>
                <w:sz w:val="20"/>
                <w:szCs w:val="20"/>
              </w:rPr>
            </w:r>
            <w:r w:rsidR="000D0F71">
              <w:rPr>
                <w:rFonts w:ascii="Arial" w:hAnsi="Arial" w:cs="Arial"/>
                <w:sz w:val="20"/>
                <w:szCs w:val="20"/>
              </w:rPr>
              <w:fldChar w:fldCharType="separate"/>
            </w:r>
            <w:r>
              <w:fldChar w:fldCharType="end"/>
            </w:r>
            <w:bookmarkEnd w:id="2"/>
            <w:r>
              <w:rPr>
                <w:rFonts w:ascii="Arial" w:hAnsi="Arial" w:cs="Arial"/>
                <w:sz w:val="20"/>
                <w:szCs w:val="20"/>
              </w:rPr>
              <w:t xml:space="preserve">  Follow up     </w:t>
            </w: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sidR="000D0F71">
              <w:rPr>
                <w:rFonts w:ascii="Arial" w:hAnsi="Arial" w:cs="Arial"/>
                <w:sz w:val="20"/>
                <w:szCs w:val="20"/>
              </w:rPr>
            </w:r>
            <w:r w:rsidR="000D0F71">
              <w:rPr>
                <w:rFonts w:ascii="Arial" w:hAnsi="Arial" w:cs="Arial"/>
                <w:sz w:val="20"/>
                <w:szCs w:val="20"/>
              </w:rPr>
              <w:fldChar w:fldCharType="separate"/>
            </w:r>
            <w:r>
              <w:fldChar w:fldCharType="end"/>
            </w:r>
            <w:bookmarkEnd w:id="3"/>
            <w:r>
              <w:rPr>
                <w:rFonts w:ascii="Arial" w:hAnsi="Arial" w:cs="Arial"/>
                <w:sz w:val="20"/>
                <w:szCs w:val="20"/>
              </w:rPr>
              <w:t xml:space="preserve">  Complaint</w:t>
            </w:r>
          </w:p>
        </w:tc>
        <w:tc>
          <w:tcPr>
            <w:tcW w:w="3960" w:type="dxa"/>
            <w:gridSpan w:val="9"/>
          </w:tcPr>
          <w:p w14:paraId="77D816D9" w14:textId="126895F7" w:rsidR="003867DD" w:rsidRDefault="001A2590" w:rsidP="003867DD">
            <w:r>
              <w:rPr>
                <w:rFonts w:ascii="Arial" w:hAnsi="Arial" w:cs="Arial"/>
                <w:sz w:val="16"/>
                <w:szCs w:val="16"/>
              </w:rPr>
              <w:t xml:space="preserve">FACILITY </w:t>
            </w:r>
            <w:r w:rsidR="003867DD">
              <w:rPr>
                <w:rFonts w:ascii="Arial" w:hAnsi="Arial" w:cs="Arial"/>
                <w:sz w:val="16"/>
                <w:szCs w:val="16"/>
              </w:rPr>
              <w:t>GENERATED ROSTER ATTACH</w:t>
            </w:r>
            <w:r w:rsidR="003867DD">
              <w:rPr>
                <w:rFonts w:ascii="Arial" w:hAnsi="Arial" w:cs="Arial"/>
                <w:sz w:val="20"/>
                <w:szCs w:val="20"/>
              </w:rPr>
              <w:t xml:space="preserve"> </w:t>
            </w:r>
          </w:p>
          <w:p w14:paraId="5AEB593F" w14:textId="639D0ABC" w:rsidR="003867DD" w:rsidRDefault="003867DD" w:rsidP="003867DD">
            <w:pPr>
              <w:spacing w:after="20"/>
              <w:ind w:left="332" w:hanging="332"/>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0D0F71">
              <w:rPr>
                <w:rFonts w:ascii="Arial" w:hAnsi="Arial" w:cs="Arial"/>
                <w:sz w:val="20"/>
                <w:szCs w:val="20"/>
              </w:rPr>
            </w:r>
            <w:r w:rsidR="000D0F71">
              <w:rPr>
                <w:rFonts w:ascii="Arial" w:hAnsi="Arial" w:cs="Arial"/>
                <w:sz w:val="20"/>
                <w:szCs w:val="20"/>
              </w:rPr>
              <w:fldChar w:fldCharType="separate"/>
            </w:r>
            <w:r>
              <w:fldChar w:fldCharType="end"/>
            </w:r>
            <w:r>
              <w:rPr>
                <w:rFonts w:ascii="Arial" w:hAnsi="Arial" w:cs="Arial"/>
                <w:sz w:val="20"/>
                <w:szCs w:val="20"/>
              </w:rPr>
              <w:tab/>
            </w:r>
            <w:r w:rsidRPr="003867DD">
              <w:rPr>
                <w:rFonts w:ascii="Arial" w:hAnsi="Arial" w:cs="Arial"/>
                <w:b/>
                <w:bCs/>
                <w:caps/>
                <w:sz w:val="16"/>
                <w:szCs w:val="16"/>
              </w:rPr>
              <w:t>If this box is NOT checked, skip number of pages</w:t>
            </w:r>
            <w:r w:rsidR="001A2590">
              <w:rPr>
                <w:rFonts w:ascii="Arial" w:hAnsi="Arial" w:cs="Arial"/>
                <w:b/>
                <w:bCs/>
                <w:caps/>
                <w:sz w:val="16"/>
                <w:szCs w:val="16"/>
              </w:rPr>
              <w:t xml:space="preserve"> ATTACHED</w:t>
            </w:r>
            <w:r w:rsidRPr="003867DD">
              <w:rPr>
                <w:rFonts w:ascii="Arial" w:hAnsi="Arial" w:cs="Arial"/>
                <w:b/>
                <w:bCs/>
                <w:caps/>
                <w:sz w:val="16"/>
                <w:szCs w:val="16"/>
              </w:rPr>
              <w:t>.</w:t>
            </w:r>
          </w:p>
        </w:tc>
        <w:tc>
          <w:tcPr>
            <w:tcW w:w="2970" w:type="dxa"/>
            <w:gridSpan w:val="6"/>
          </w:tcPr>
          <w:p w14:paraId="51301237" w14:textId="67435C72" w:rsidR="003867DD" w:rsidRPr="0037235F" w:rsidRDefault="001A2590" w:rsidP="003867DD">
            <w:pPr>
              <w:rPr>
                <w:rFonts w:ascii="Arial" w:hAnsi="Arial" w:cs="Arial"/>
                <w:sz w:val="16"/>
                <w:szCs w:val="16"/>
              </w:rPr>
            </w:pPr>
            <w:r>
              <w:rPr>
                <w:rFonts w:ascii="Arial" w:hAnsi="Arial" w:cs="Arial"/>
                <w:sz w:val="16"/>
                <w:szCs w:val="16"/>
              </w:rPr>
              <w:t>PAGES ATTACHED</w:t>
            </w:r>
          </w:p>
          <w:p w14:paraId="191D6EBB" w14:textId="4BD478A4" w:rsidR="003867DD" w:rsidRDefault="003867DD" w:rsidP="003867DD">
            <w:pPr>
              <w:ind w:left="422" w:hanging="422"/>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sidR="000D0F7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867DD" w14:paraId="7E3400CA" w14:textId="77777777" w:rsidTr="00DD263F">
        <w:trPr>
          <w:tblHeader/>
        </w:trPr>
        <w:tc>
          <w:tcPr>
            <w:tcW w:w="14490" w:type="dxa"/>
            <w:gridSpan w:val="27"/>
            <w:shd w:val="clear" w:color="auto" w:fill="9CC2E5" w:themeFill="accent1" w:themeFillTint="99"/>
          </w:tcPr>
          <w:p w14:paraId="0AFF462E" w14:textId="77777777" w:rsidR="003867DD" w:rsidRPr="0037235F" w:rsidRDefault="003867DD" w:rsidP="003867DD">
            <w:pPr>
              <w:rPr>
                <w:rFonts w:ascii="Arial" w:hAnsi="Arial" w:cs="Arial"/>
                <w:sz w:val="6"/>
                <w:szCs w:val="6"/>
              </w:rPr>
            </w:pPr>
          </w:p>
        </w:tc>
      </w:tr>
      <w:tr w:rsidR="00DD263F" w14:paraId="78E5FBA5" w14:textId="77777777" w:rsidTr="00DD263F">
        <w:trPr>
          <w:cantSplit/>
          <w:trHeight w:val="3694"/>
          <w:tblHeader/>
        </w:trPr>
        <w:tc>
          <w:tcPr>
            <w:tcW w:w="810" w:type="dxa"/>
            <w:textDirection w:val="btLr"/>
            <w:vAlign w:val="center"/>
          </w:tcPr>
          <w:p w14:paraId="2C0F3A6C" w14:textId="77777777" w:rsidR="003867DD" w:rsidRPr="00550D9D" w:rsidRDefault="003867DD" w:rsidP="003867DD">
            <w:pPr>
              <w:ind w:left="113" w:right="113"/>
              <w:jc w:val="center"/>
              <w:rPr>
                <w:rFonts w:ascii="Arial" w:hAnsi="Arial" w:cs="Arial"/>
                <w:sz w:val="16"/>
                <w:szCs w:val="16"/>
              </w:rPr>
            </w:pPr>
            <w:r>
              <w:rPr>
                <w:rFonts w:ascii="Arial" w:hAnsi="Arial" w:cs="Arial"/>
                <w:sz w:val="16"/>
                <w:szCs w:val="16"/>
              </w:rPr>
              <w:t>RESIDENT ROOM</w:t>
            </w:r>
          </w:p>
        </w:tc>
        <w:tc>
          <w:tcPr>
            <w:tcW w:w="1170" w:type="dxa"/>
            <w:vAlign w:val="center"/>
          </w:tcPr>
          <w:p w14:paraId="5F411095" w14:textId="77777777" w:rsidR="003867DD" w:rsidRPr="00550D9D" w:rsidRDefault="003867DD" w:rsidP="003867DD">
            <w:pPr>
              <w:jc w:val="center"/>
              <w:rPr>
                <w:rFonts w:ascii="Arial" w:hAnsi="Arial" w:cs="Arial"/>
                <w:sz w:val="16"/>
                <w:szCs w:val="16"/>
              </w:rPr>
            </w:pPr>
            <w:r>
              <w:rPr>
                <w:rFonts w:ascii="Arial" w:hAnsi="Arial" w:cs="Arial"/>
                <w:sz w:val="16"/>
                <w:szCs w:val="16"/>
              </w:rPr>
              <w:t>ADMIT DATE</w:t>
            </w:r>
          </w:p>
        </w:tc>
        <w:tc>
          <w:tcPr>
            <w:tcW w:w="1170" w:type="dxa"/>
            <w:vAlign w:val="center"/>
          </w:tcPr>
          <w:p w14:paraId="5E260BAE" w14:textId="77777777" w:rsidR="003867DD" w:rsidRPr="00550D9D" w:rsidRDefault="003867DD" w:rsidP="003867DD">
            <w:pPr>
              <w:jc w:val="center"/>
              <w:rPr>
                <w:rFonts w:ascii="Arial" w:hAnsi="Arial" w:cs="Arial"/>
                <w:sz w:val="16"/>
                <w:szCs w:val="16"/>
              </w:rPr>
            </w:pPr>
            <w:r>
              <w:rPr>
                <w:rFonts w:ascii="Arial" w:hAnsi="Arial" w:cs="Arial"/>
                <w:sz w:val="16"/>
                <w:szCs w:val="16"/>
              </w:rPr>
              <w:t>RESIDENT ID NUMBER</w:t>
            </w:r>
          </w:p>
        </w:tc>
        <w:tc>
          <w:tcPr>
            <w:tcW w:w="1350" w:type="dxa"/>
            <w:vAlign w:val="center"/>
          </w:tcPr>
          <w:p w14:paraId="749AED19" w14:textId="77777777" w:rsidR="003867DD" w:rsidRPr="00550D9D" w:rsidRDefault="003867DD" w:rsidP="003867DD">
            <w:pPr>
              <w:jc w:val="center"/>
              <w:rPr>
                <w:rFonts w:ascii="Arial" w:hAnsi="Arial" w:cs="Arial"/>
                <w:sz w:val="16"/>
                <w:szCs w:val="16"/>
              </w:rPr>
            </w:pPr>
            <w:r>
              <w:rPr>
                <w:rFonts w:ascii="Arial" w:hAnsi="Arial" w:cs="Arial"/>
                <w:sz w:val="16"/>
                <w:szCs w:val="16"/>
              </w:rPr>
              <w:t>RESIDENT NAME</w:t>
            </w:r>
          </w:p>
        </w:tc>
        <w:tc>
          <w:tcPr>
            <w:tcW w:w="360" w:type="dxa"/>
            <w:textDirection w:val="btLr"/>
            <w:vAlign w:val="center"/>
          </w:tcPr>
          <w:p w14:paraId="7686BE95" w14:textId="77777777" w:rsidR="003867DD" w:rsidRPr="00550D9D" w:rsidRDefault="003867DD" w:rsidP="003867DD">
            <w:pPr>
              <w:ind w:left="113" w:right="113"/>
              <w:rPr>
                <w:rFonts w:ascii="Arial" w:hAnsi="Arial" w:cs="Arial"/>
                <w:sz w:val="14"/>
                <w:szCs w:val="14"/>
              </w:rPr>
            </w:pPr>
            <w:r w:rsidRPr="00550D9D">
              <w:rPr>
                <w:rFonts w:ascii="Arial" w:hAnsi="Arial" w:cs="Arial"/>
                <w:sz w:val="14"/>
                <w:szCs w:val="14"/>
              </w:rPr>
              <w:t>PAY STATUS:  PRIVATE = P   STATE = S</w:t>
            </w:r>
          </w:p>
        </w:tc>
        <w:tc>
          <w:tcPr>
            <w:tcW w:w="360" w:type="dxa"/>
            <w:textDirection w:val="btLr"/>
            <w:vAlign w:val="center"/>
          </w:tcPr>
          <w:p w14:paraId="2A4A468D" w14:textId="77777777" w:rsidR="003867DD" w:rsidRPr="00550D9D" w:rsidRDefault="003867DD" w:rsidP="003867DD">
            <w:pPr>
              <w:ind w:left="113" w:right="113"/>
              <w:rPr>
                <w:rFonts w:ascii="Arial" w:hAnsi="Arial" w:cs="Arial"/>
                <w:sz w:val="14"/>
                <w:szCs w:val="14"/>
              </w:rPr>
            </w:pPr>
            <w:r w:rsidRPr="00550D9D">
              <w:rPr>
                <w:rFonts w:ascii="Arial" w:hAnsi="Arial" w:cs="Arial"/>
                <w:sz w:val="14"/>
                <w:szCs w:val="14"/>
              </w:rPr>
              <w:t>NURSING SERVICES</w:t>
            </w:r>
          </w:p>
        </w:tc>
        <w:tc>
          <w:tcPr>
            <w:tcW w:w="360" w:type="dxa"/>
            <w:textDirection w:val="btLr"/>
            <w:vAlign w:val="center"/>
          </w:tcPr>
          <w:p w14:paraId="7E8162C4" w14:textId="77777777" w:rsidR="003867DD" w:rsidRPr="00550D9D" w:rsidRDefault="003867DD" w:rsidP="003867DD">
            <w:pPr>
              <w:ind w:left="113" w:right="113"/>
              <w:rPr>
                <w:rFonts w:ascii="Arial" w:hAnsi="Arial" w:cs="Arial"/>
                <w:sz w:val="14"/>
                <w:szCs w:val="14"/>
              </w:rPr>
            </w:pPr>
            <w:r w:rsidRPr="00550D9D">
              <w:rPr>
                <w:rFonts w:ascii="Arial" w:hAnsi="Arial" w:cs="Arial"/>
                <w:sz w:val="14"/>
                <w:szCs w:val="14"/>
              </w:rPr>
              <w:t>MEDICALLY FRAGILE</w:t>
            </w:r>
          </w:p>
        </w:tc>
        <w:tc>
          <w:tcPr>
            <w:tcW w:w="540" w:type="dxa"/>
            <w:textDirection w:val="btLr"/>
            <w:vAlign w:val="center"/>
          </w:tcPr>
          <w:p w14:paraId="44B6E759" w14:textId="77777777" w:rsidR="003867DD" w:rsidRPr="00550D9D" w:rsidRDefault="003867DD" w:rsidP="003867DD">
            <w:pPr>
              <w:ind w:left="113" w:right="113"/>
              <w:rPr>
                <w:rFonts w:ascii="Arial" w:hAnsi="Arial" w:cs="Arial"/>
                <w:sz w:val="14"/>
                <w:szCs w:val="14"/>
              </w:rPr>
            </w:pPr>
            <w:r w:rsidRPr="00550D9D">
              <w:rPr>
                <w:rFonts w:ascii="Arial" w:hAnsi="Arial" w:cs="Arial"/>
                <w:sz w:val="14"/>
                <w:szCs w:val="14"/>
              </w:rPr>
              <w:t>MEDICATION:  IND. (I), ASSIST (A); ADM. (AD)</w:t>
            </w:r>
          </w:p>
        </w:tc>
        <w:tc>
          <w:tcPr>
            <w:tcW w:w="270" w:type="dxa"/>
            <w:textDirection w:val="btLr"/>
            <w:vAlign w:val="center"/>
          </w:tcPr>
          <w:p w14:paraId="37D61BC5" w14:textId="77777777" w:rsidR="003867DD" w:rsidRPr="00550D9D" w:rsidRDefault="003867DD" w:rsidP="003867DD">
            <w:pPr>
              <w:ind w:left="113" w:right="113"/>
              <w:rPr>
                <w:rFonts w:ascii="Arial" w:hAnsi="Arial" w:cs="Arial"/>
                <w:sz w:val="14"/>
                <w:szCs w:val="14"/>
              </w:rPr>
            </w:pPr>
            <w:r w:rsidRPr="00550D9D">
              <w:rPr>
                <w:rFonts w:ascii="Arial" w:hAnsi="Arial" w:cs="Arial"/>
                <w:sz w:val="14"/>
                <w:szCs w:val="14"/>
              </w:rPr>
              <w:t>MOBILITY / FALLS / AMBULATION DEIVICES</w:t>
            </w:r>
          </w:p>
        </w:tc>
        <w:tc>
          <w:tcPr>
            <w:tcW w:w="360" w:type="dxa"/>
            <w:textDirection w:val="btLr"/>
            <w:vAlign w:val="center"/>
          </w:tcPr>
          <w:p w14:paraId="2BF437A0" w14:textId="3A88FF9C" w:rsidR="003867DD" w:rsidRPr="00550D9D" w:rsidRDefault="003867DD" w:rsidP="003867DD">
            <w:pPr>
              <w:ind w:left="113" w:right="113"/>
              <w:rPr>
                <w:rFonts w:ascii="Arial" w:hAnsi="Arial" w:cs="Arial"/>
                <w:sz w:val="14"/>
                <w:szCs w:val="14"/>
              </w:rPr>
            </w:pPr>
            <w:r w:rsidRPr="00550D9D">
              <w:rPr>
                <w:rFonts w:ascii="Arial" w:hAnsi="Arial" w:cs="Arial"/>
                <w:sz w:val="14"/>
                <w:szCs w:val="14"/>
              </w:rPr>
              <w:t>BEHAVIOR / PSYCHO</w:t>
            </w:r>
            <w:r w:rsidR="007F7F87">
              <w:rPr>
                <w:rFonts w:ascii="Arial" w:hAnsi="Arial" w:cs="Arial"/>
                <w:sz w:val="14"/>
                <w:szCs w:val="14"/>
              </w:rPr>
              <w:t>S</w:t>
            </w:r>
            <w:r w:rsidRPr="00550D9D">
              <w:rPr>
                <w:rFonts w:ascii="Arial" w:hAnsi="Arial" w:cs="Arial"/>
                <w:sz w:val="14"/>
                <w:szCs w:val="14"/>
              </w:rPr>
              <w:t>OCIAL ISSUES</w:t>
            </w:r>
          </w:p>
        </w:tc>
        <w:tc>
          <w:tcPr>
            <w:tcW w:w="360" w:type="dxa"/>
            <w:textDirection w:val="btLr"/>
            <w:vAlign w:val="center"/>
          </w:tcPr>
          <w:p w14:paraId="5306AD8C" w14:textId="77777777" w:rsidR="003867DD" w:rsidRPr="00550D9D" w:rsidRDefault="003867DD" w:rsidP="003867DD">
            <w:pPr>
              <w:ind w:left="113" w:right="113"/>
              <w:rPr>
                <w:rFonts w:ascii="Arial" w:hAnsi="Arial" w:cs="Arial"/>
                <w:sz w:val="14"/>
                <w:szCs w:val="14"/>
              </w:rPr>
            </w:pPr>
            <w:r w:rsidRPr="00550D9D">
              <w:rPr>
                <w:rFonts w:ascii="Arial" w:hAnsi="Arial" w:cs="Arial"/>
                <w:sz w:val="14"/>
                <w:szCs w:val="14"/>
              </w:rPr>
              <w:t>DEMENTIA / COGNITIVE IMPAIRMENT</w:t>
            </w:r>
          </w:p>
        </w:tc>
        <w:tc>
          <w:tcPr>
            <w:tcW w:w="450" w:type="dxa"/>
            <w:textDirection w:val="btLr"/>
            <w:vAlign w:val="center"/>
          </w:tcPr>
          <w:p w14:paraId="423CA515" w14:textId="77777777" w:rsidR="003867DD" w:rsidRPr="00550D9D" w:rsidRDefault="003867DD" w:rsidP="003867DD">
            <w:pPr>
              <w:ind w:left="113" w:right="113"/>
              <w:rPr>
                <w:rFonts w:ascii="Arial" w:hAnsi="Arial" w:cs="Arial"/>
                <w:sz w:val="14"/>
                <w:szCs w:val="14"/>
              </w:rPr>
            </w:pPr>
            <w:r w:rsidRPr="00550D9D">
              <w:rPr>
                <w:rFonts w:ascii="Arial" w:hAnsi="Arial" w:cs="Arial"/>
                <w:sz w:val="14"/>
                <w:szCs w:val="14"/>
              </w:rPr>
              <w:t>EXIT SCREENING / WANDERNG</w:t>
            </w:r>
          </w:p>
        </w:tc>
        <w:tc>
          <w:tcPr>
            <w:tcW w:w="270" w:type="dxa"/>
            <w:textDirection w:val="btLr"/>
            <w:vAlign w:val="center"/>
          </w:tcPr>
          <w:p w14:paraId="2B95EC93" w14:textId="77777777" w:rsidR="003867DD" w:rsidRPr="00550D9D" w:rsidRDefault="003867DD" w:rsidP="003867DD">
            <w:pPr>
              <w:ind w:left="113" w:right="113"/>
              <w:rPr>
                <w:rFonts w:ascii="Arial" w:hAnsi="Arial" w:cs="Arial"/>
                <w:sz w:val="14"/>
                <w:szCs w:val="14"/>
              </w:rPr>
            </w:pPr>
            <w:r w:rsidRPr="00550D9D">
              <w:rPr>
                <w:rFonts w:ascii="Arial" w:hAnsi="Arial" w:cs="Arial"/>
                <w:sz w:val="14"/>
                <w:szCs w:val="14"/>
              </w:rPr>
              <w:t>SMOKING</w:t>
            </w:r>
          </w:p>
        </w:tc>
        <w:tc>
          <w:tcPr>
            <w:tcW w:w="540" w:type="dxa"/>
            <w:textDirection w:val="btLr"/>
            <w:vAlign w:val="center"/>
          </w:tcPr>
          <w:p w14:paraId="31A183FE" w14:textId="77777777" w:rsidR="003867DD" w:rsidRPr="00550D9D" w:rsidRDefault="003867DD" w:rsidP="003867DD">
            <w:pPr>
              <w:ind w:left="113" w:right="113"/>
              <w:rPr>
                <w:rFonts w:ascii="Arial" w:hAnsi="Arial" w:cs="Arial"/>
                <w:sz w:val="14"/>
                <w:szCs w:val="14"/>
              </w:rPr>
            </w:pPr>
            <w:r w:rsidRPr="00550D9D">
              <w:rPr>
                <w:rFonts w:ascii="Arial" w:hAnsi="Arial" w:cs="Arial"/>
                <w:sz w:val="14"/>
                <w:szCs w:val="14"/>
              </w:rPr>
              <w:t>DEVELOPMENTAL DISABILITIES</w:t>
            </w:r>
          </w:p>
        </w:tc>
        <w:tc>
          <w:tcPr>
            <w:tcW w:w="540" w:type="dxa"/>
            <w:textDirection w:val="btLr"/>
          </w:tcPr>
          <w:p w14:paraId="1C5170C8" w14:textId="77777777" w:rsidR="003867DD" w:rsidRPr="00550D9D" w:rsidRDefault="003867DD" w:rsidP="003867DD">
            <w:pPr>
              <w:ind w:left="113" w:right="113"/>
              <w:rPr>
                <w:rFonts w:ascii="Arial" w:hAnsi="Arial" w:cs="Arial"/>
                <w:sz w:val="14"/>
                <w:szCs w:val="14"/>
              </w:rPr>
            </w:pPr>
            <w:r w:rsidRPr="00550D9D">
              <w:rPr>
                <w:rFonts w:ascii="Arial" w:hAnsi="Arial" w:cs="Arial"/>
                <w:sz w:val="14"/>
                <w:szCs w:val="14"/>
              </w:rPr>
              <w:t>LANGUAGE / COMMUICATION ISSUE / DEAFNESS / HEARING ISSUES</w:t>
            </w:r>
          </w:p>
        </w:tc>
        <w:tc>
          <w:tcPr>
            <w:tcW w:w="360" w:type="dxa"/>
            <w:textDirection w:val="btLr"/>
            <w:vAlign w:val="center"/>
          </w:tcPr>
          <w:p w14:paraId="7B606366" w14:textId="77777777" w:rsidR="003867DD" w:rsidRPr="00550D9D" w:rsidRDefault="003867DD" w:rsidP="003867DD">
            <w:pPr>
              <w:ind w:left="113" w:right="113"/>
              <w:rPr>
                <w:rFonts w:ascii="Arial" w:hAnsi="Arial" w:cs="Arial"/>
                <w:sz w:val="14"/>
                <w:szCs w:val="14"/>
              </w:rPr>
            </w:pPr>
            <w:r w:rsidRPr="00550D9D">
              <w:rPr>
                <w:rFonts w:ascii="Arial" w:hAnsi="Arial" w:cs="Arial"/>
                <w:sz w:val="14"/>
                <w:szCs w:val="14"/>
              </w:rPr>
              <w:t>VISION DEFICIT / BLINDNESS</w:t>
            </w:r>
          </w:p>
        </w:tc>
        <w:tc>
          <w:tcPr>
            <w:tcW w:w="360" w:type="dxa"/>
            <w:textDirection w:val="btLr"/>
            <w:vAlign w:val="center"/>
          </w:tcPr>
          <w:p w14:paraId="3BD2297B" w14:textId="77777777" w:rsidR="003867DD" w:rsidRPr="00550D9D" w:rsidRDefault="003867DD" w:rsidP="003867DD">
            <w:pPr>
              <w:ind w:left="113" w:right="113"/>
              <w:rPr>
                <w:rFonts w:ascii="Arial" w:hAnsi="Arial" w:cs="Arial"/>
                <w:sz w:val="14"/>
                <w:szCs w:val="14"/>
              </w:rPr>
            </w:pPr>
            <w:r w:rsidRPr="00550D9D">
              <w:rPr>
                <w:rFonts w:ascii="Arial" w:hAnsi="Arial" w:cs="Arial"/>
                <w:sz w:val="14"/>
                <w:szCs w:val="14"/>
              </w:rPr>
              <w:t>DIABETIC:  INSULIN / NON-INSULIN</w:t>
            </w:r>
          </w:p>
        </w:tc>
        <w:tc>
          <w:tcPr>
            <w:tcW w:w="720" w:type="dxa"/>
            <w:textDirection w:val="btLr"/>
            <w:vAlign w:val="center"/>
          </w:tcPr>
          <w:p w14:paraId="088E1D0B" w14:textId="488FFED4" w:rsidR="003867DD" w:rsidRPr="00550D9D" w:rsidRDefault="003867DD" w:rsidP="003867DD">
            <w:pPr>
              <w:spacing w:after="80"/>
              <w:ind w:left="113" w:right="113"/>
              <w:rPr>
                <w:rFonts w:ascii="Arial" w:hAnsi="Arial" w:cs="Arial"/>
                <w:sz w:val="14"/>
                <w:szCs w:val="14"/>
              </w:rPr>
            </w:pPr>
            <w:r w:rsidRPr="00550D9D">
              <w:rPr>
                <w:rFonts w:ascii="Arial" w:hAnsi="Arial" w:cs="Arial"/>
                <w:sz w:val="14"/>
                <w:szCs w:val="14"/>
              </w:rPr>
              <w:t>A</w:t>
            </w:r>
            <w:r w:rsidR="007F7F87">
              <w:rPr>
                <w:rFonts w:ascii="Arial" w:hAnsi="Arial" w:cs="Arial"/>
                <w:sz w:val="14"/>
                <w:szCs w:val="14"/>
              </w:rPr>
              <w:t>SS</w:t>
            </w:r>
            <w:r w:rsidRPr="00550D9D">
              <w:rPr>
                <w:rFonts w:ascii="Arial" w:hAnsi="Arial" w:cs="Arial"/>
                <w:sz w:val="14"/>
                <w:szCs w:val="14"/>
              </w:rPr>
              <w:t>IST WITH ADL’S</w:t>
            </w:r>
          </w:p>
        </w:tc>
        <w:tc>
          <w:tcPr>
            <w:tcW w:w="360" w:type="dxa"/>
            <w:textDirection w:val="btLr"/>
            <w:vAlign w:val="center"/>
          </w:tcPr>
          <w:p w14:paraId="4EFCDBCD" w14:textId="77777777" w:rsidR="003867DD" w:rsidRPr="00550D9D" w:rsidRDefault="003867DD" w:rsidP="003867DD">
            <w:pPr>
              <w:ind w:left="113" w:right="113"/>
              <w:rPr>
                <w:rFonts w:ascii="Arial" w:hAnsi="Arial" w:cs="Arial"/>
                <w:sz w:val="14"/>
                <w:szCs w:val="14"/>
              </w:rPr>
            </w:pPr>
            <w:r w:rsidRPr="00550D9D">
              <w:rPr>
                <w:rFonts w:ascii="Arial" w:hAnsi="Arial" w:cs="Arial"/>
                <w:sz w:val="14"/>
                <w:szCs w:val="14"/>
              </w:rPr>
              <w:t>WOUNDS / SKIN ISSUE</w:t>
            </w:r>
          </w:p>
        </w:tc>
        <w:tc>
          <w:tcPr>
            <w:tcW w:w="450" w:type="dxa"/>
            <w:textDirection w:val="btLr"/>
            <w:vAlign w:val="center"/>
          </w:tcPr>
          <w:p w14:paraId="55893923" w14:textId="77777777" w:rsidR="003867DD" w:rsidRPr="00550D9D" w:rsidRDefault="003867DD" w:rsidP="003867DD">
            <w:pPr>
              <w:ind w:left="113" w:right="113"/>
              <w:rPr>
                <w:rFonts w:ascii="Arial" w:hAnsi="Arial" w:cs="Arial"/>
                <w:sz w:val="14"/>
                <w:szCs w:val="14"/>
              </w:rPr>
            </w:pPr>
            <w:r w:rsidRPr="00550D9D">
              <w:rPr>
                <w:rFonts w:ascii="Arial" w:hAnsi="Arial" w:cs="Arial"/>
                <w:sz w:val="14"/>
                <w:szCs w:val="14"/>
              </w:rPr>
              <w:t>INCONTINENT / APPLIANCE (CATHETER) DIALYSIS</w:t>
            </w:r>
          </w:p>
        </w:tc>
        <w:tc>
          <w:tcPr>
            <w:tcW w:w="360" w:type="dxa"/>
            <w:textDirection w:val="btLr"/>
            <w:vAlign w:val="center"/>
          </w:tcPr>
          <w:p w14:paraId="0C61E29D" w14:textId="77777777" w:rsidR="003867DD" w:rsidRPr="00550D9D" w:rsidRDefault="003867DD" w:rsidP="003867DD">
            <w:pPr>
              <w:ind w:left="113" w:right="113"/>
              <w:rPr>
                <w:rFonts w:ascii="Arial" w:hAnsi="Arial" w:cs="Arial"/>
                <w:sz w:val="14"/>
                <w:szCs w:val="14"/>
              </w:rPr>
            </w:pPr>
            <w:r w:rsidRPr="00550D9D">
              <w:rPr>
                <w:rFonts w:ascii="Arial" w:hAnsi="Arial" w:cs="Arial"/>
                <w:sz w:val="14"/>
                <w:szCs w:val="14"/>
              </w:rPr>
              <w:t>SPEICAL DIETARY NEEDS / SCHEDULED SNACKS</w:t>
            </w:r>
          </w:p>
        </w:tc>
        <w:tc>
          <w:tcPr>
            <w:tcW w:w="630" w:type="dxa"/>
            <w:textDirection w:val="btLr"/>
            <w:vAlign w:val="center"/>
          </w:tcPr>
          <w:p w14:paraId="223F4DEB" w14:textId="77777777" w:rsidR="003867DD" w:rsidRPr="00550D9D" w:rsidRDefault="003867DD" w:rsidP="003867DD">
            <w:pPr>
              <w:spacing w:after="80"/>
              <w:ind w:left="113" w:right="113"/>
              <w:rPr>
                <w:rFonts w:ascii="Arial" w:hAnsi="Arial" w:cs="Arial"/>
                <w:sz w:val="14"/>
                <w:szCs w:val="14"/>
              </w:rPr>
            </w:pPr>
            <w:r w:rsidRPr="00550D9D">
              <w:rPr>
                <w:rFonts w:ascii="Arial" w:hAnsi="Arial" w:cs="Arial"/>
                <w:sz w:val="14"/>
                <w:szCs w:val="14"/>
              </w:rPr>
              <w:t>WIEIGHT LOSS / WEIGHT GAIN</w:t>
            </w:r>
          </w:p>
        </w:tc>
        <w:tc>
          <w:tcPr>
            <w:tcW w:w="360" w:type="dxa"/>
            <w:textDirection w:val="btLr"/>
            <w:vAlign w:val="center"/>
          </w:tcPr>
          <w:p w14:paraId="719D02A4" w14:textId="77777777" w:rsidR="003867DD" w:rsidRPr="00550D9D" w:rsidRDefault="003867DD" w:rsidP="003867DD">
            <w:pPr>
              <w:spacing w:after="80"/>
              <w:ind w:left="113" w:right="113"/>
              <w:rPr>
                <w:rFonts w:ascii="Arial" w:hAnsi="Arial" w:cs="Arial"/>
                <w:sz w:val="14"/>
                <w:szCs w:val="14"/>
              </w:rPr>
            </w:pPr>
            <w:r w:rsidRPr="00550D9D">
              <w:rPr>
                <w:rFonts w:ascii="Arial" w:hAnsi="Arial" w:cs="Arial"/>
                <w:sz w:val="14"/>
                <w:szCs w:val="14"/>
              </w:rPr>
              <w:t>MEDICAL DEVICES</w:t>
            </w:r>
          </w:p>
        </w:tc>
        <w:tc>
          <w:tcPr>
            <w:tcW w:w="360" w:type="dxa"/>
            <w:textDirection w:val="btLr"/>
            <w:vAlign w:val="center"/>
          </w:tcPr>
          <w:p w14:paraId="2F7B385A" w14:textId="77777777" w:rsidR="003867DD" w:rsidRPr="00550D9D" w:rsidRDefault="003867DD" w:rsidP="003867DD">
            <w:pPr>
              <w:spacing w:after="80"/>
              <w:ind w:left="113" w:right="113"/>
              <w:rPr>
                <w:rFonts w:ascii="Arial" w:hAnsi="Arial" w:cs="Arial"/>
                <w:sz w:val="14"/>
                <w:szCs w:val="14"/>
              </w:rPr>
            </w:pPr>
            <w:r w:rsidRPr="00550D9D">
              <w:rPr>
                <w:rFonts w:ascii="Arial" w:hAnsi="Arial" w:cs="Arial"/>
                <w:sz w:val="14"/>
                <w:szCs w:val="14"/>
              </w:rPr>
              <w:t>RECENT HOSPITALIZATIONS</w:t>
            </w:r>
          </w:p>
        </w:tc>
        <w:tc>
          <w:tcPr>
            <w:tcW w:w="360" w:type="dxa"/>
            <w:textDirection w:val="btLr"/>
            <w:vAlign w:val="center"/>
          </w:tcPr>
          <w:p w14:paraId="252DA864" w14:textId="77777777" w:rsidR="003867DD" w:rsidRPr="00550D9D" w:rsidRDefault="003867DD" w:rsidP="003867DD">
            <w:pPr>
              <w:spacing w:after="80"/>
              <w:ind w:left="113" w:right="113"/>
              <w:rPr>
                <w:rFonts w:ascii="Arial" w:hAnsi="Arial" w:cs="Arial"/>
                <w:sz w:val="14"/>
                <w:szCs w:val="14"/>
              </w:rPr>
            </w:pPr>
            <w:r w:rsidRPr="00550D9D">
              <w:rPr>
                <w:rFonts w:ascii="Arial" w:hAnsi="Arial" w:cs="Arial"/>
                <w:sz w:val="14"/>
                <w:szCs w:val="14"/>
              </w:rPr>
              <w:t>OXYGEN / RESPIRATORY THERAPY</w:t>
            </w:r>
          </w:p>
        </w:tc>
        <w:tc>
          <w:tcPr>
            <w:tcW w:w="630" w:type="dxa"/>
            <w:textDirection w:val="btLr"/>
            <w:vAlign w:val="center"/>
          </w:tcPr>
          <w:p w14:paraId="63A1DA0B" w14:textId="77777777" w:rsidR="003867DD" w:rsidRPr="00550D9D" w:rsidRDefault="003867DD" w:rsidP="003867DD">
            <w:pPr>
              <w:ind w:left="113" w:right="113"/>
              <w:rPr>
                <w:rFonts w:ascii="Arial" w:hAnsi="Arial" w:cs="Arial"/>
                <w:sz w:val="14"/>
                <w:szCs w:val="14"/>
              </w:rPr>
            </w:pPr>
            <w:r w:rsidRPr="00550D9D">
              <w:rPr>
                <w:rFonts w:ascii="Arial" w:hAnsi="Arial" w:cs="Arial"/>
                <w:sz w:val="14"/>
                <w:szCs w:val="14"/>
              </w:rPr>
              <w:t>HOME HEALTH / HOSPICE / PRIVATE CAREGIVER</w:t>
            </w:r>
          </w:p>
        </w:tc>
        <w:tc>
          <w:tcPr>
            <w:tcW w:w="630" w:type="dxa"/>
            <w:textDirection w:val="btLr"/>
            <w:vAlign w:val="center"/>
          </w:tcPr>
          <w:p w14:paraId="5336D068" w14:textId="77777777" w:rsidR="003867DD" w:rsidRPr="00550D9D" w:rsidRDefault="003867DD" w:rsidP="003867DD">
            <w:pPr>
              <w:ind w:left="113" w:right="113"/>
              <w:rPr>
                <w:rFonts w:ascii="Arial" w:hAnsi="Arial" w:cs="Arial"/>
                <w:sz w:val="14"/>
                <w:szCs w:val="14"/>
              </w:rPr>
            </w:pPr>
            <w:r w:rsidRPr="00550D9D">
              <w:rPr>
                <w:rFonts w:ascii="Arial" w:hAnsi="Arial" w:cs="Arial"/>
                <w:sz w:val="14"/>
                <w:szCs w:val="14"/>
              </w:rPr>
              <w:t>OTHER</w:t>
            </w:r>
          </w:p>
        </w:tc>
      </w:tr>
      <w:tr w:rsidR="00DD263F" w14:paraId="7CF03E54" w14:textId="77777777" w:rsidTr="00DD263F">
        <w:trPr>
          <w:trHeight w:val="165"/>
        </w:trPr>
        <w:tc>
          <w:tcPr>
            <w:tcW w:w="810" w:type="dxa"/>
          </w:tcPr>
          <w:p w14:paraId="29F3EF4A" w14:textId="76953149"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0E2FB796" w14:textId="50D687DA"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57A2B6D4" w14:textId="4F6D9B12"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184CCBD8" w14:textId="2C93C393"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5534D55D" w14:textId="368DA66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6EA3DF4" w14:textId="12FD183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357AC6E" w14:textId="47C2147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157EDC4B" w14:textId="106E7E8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3ED5E50A" w14:textId="6917BED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EC08886" w14:textId="5EF0913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B4258FE" w14:textId="0F027EC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2B5CD9B9" w14:textId="4BD980D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241952B2" w14:textId="75C4E5A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7A862AE3" w14:textId="290450F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08283776" w14:textId="5A0FB34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09E45A0D" w14:textId="61365DD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85F5055" w14:textId="0B111B2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1B999BC8" w14:textId="30869A0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EFA0565" w14:textId="65FF24F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08ADE74F" w14:textId="206B49B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128F7FAB" w14:textId="17BDA6B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26217EEA" w14:textId="0BAF955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6E0EAEE5" w14:textId="1597F27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45889DE" w14:textId="5F805A5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3ADDB19" w14:textId="614AD55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0FBB1292" w14:textId="5DF9846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16C41F44" w14:textId="0339279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24DFE61B" w14:textId="77777777" w:rsidTr="00DD263F">
        <w:trPr>
          <w:trHeight w:val="165"/>
        </w:trPr>
        <w:tc>
          <w:tcPr>
            <w:tcW w:w="810" w:type="dxa"/>
          </w:tcPr>
          <w:p w14:paraId="2794196C" w14:textId="182E97F9"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77A01647" w14:textId="76612B86"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53839E06" w14:textId="22C77BC4"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7B522C4F" w14:textId="12FCD134"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1A7AD4A1" w14:textId="7ACE5E27" w:rsidR="00DD263F" w:rsidRPr="001A2590" w:rsidRDefault="00DD263F" w:rsidP="00DD263F">
            <w:pPr>
              <w:keepNext/>
              <w:spacing w:before="60" w:after="60"/>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53BD6C3" w14:textId="253DC20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3AAF279" w14:textId="0A49E5C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2024DAB5" w14:textId="320F3FF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40E727EC" w14:textId="734D156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EF35E39" w14:textId="661F7A3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972BA93" w14:textId="65C5D70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216C7BA3" w14:textId="3E29283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59CFD4B6" w14:textId="063888E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15202250" w14:textId="08481FB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0CD10286" w14:textId="507D04A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495A8FA4" w14:textId="2E5F416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24572ED" w14:textId="0667201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2D56BA9A" w14:textId="0A4F9CA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3416AE0" w14:textId="6A296C9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2FAE17C6" w14:textId="4D40B15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44D2DF45" w14:textId="6CCB092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68CC39D3" w14:textId="242C522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7DD332BC" w14:textId="321C7E3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A4E4365" w14:textId="1CA0FD7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77C3F27" w14:textId="07B57EA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148F7D42" w14:textId="30A3B0E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5FC50865" w14:textId="6866547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6A129D31" w14:textId="77777777" w:rsidTr="00DD263F">
        <w:trPr>
          <w:trHeight w:val="165"/>
        </w:trPr>
        <w:tc>
          <w:tcPr>
            <w:tcW w:w="810" w:type="dxa"/>
          </w:tcPr>
          <w:p w14:paraId="3C8B645D" w14:textId="59FA7087"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4A96135C" w14:textId="7B1DB105"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7A718683" w14:textId="1B2AF15D"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7042447A" w14:textId="41E1D1C2"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3949E3F2" w14:textId="14011E1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2BA9CD8" w14:textId="288CE50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C1FF3D2" w14:textId="47C8EF4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60D98199" w14:textId="0ADBD1E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134DC146" w14:textId="40FCE86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8FC431E" w14:textId="2AB684B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0A7A193" w14:textId="2CC26D7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69EE6FC6" w14:textId="2F7C467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7B42E401" w14:textId="42A16D8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5031FBD7" w14:textId="467B8A4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28973C27" w14:textId="57B6C00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4CEB5DDD" w14:textId="37643F1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C7CBBE0" w14:textId="7517879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58408359" w14:textId="634253B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DFBDAA7" w14:textId="3F74254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02001309" w14:textId="2DB7B67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57E6F5FE" w14:textId="63B705D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5277F42E" w14:textId="3C4C8C7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5EDF708F" w14:textId="60D65FB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CEE14B6" w14:textId="4A01034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49D6023" w14:textId="5BB5466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747DE645" w14:textId="4224F2A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1CF7D0D1" w14:textId="0ADD856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64BCEC2E" w14:textId="77777777" w:rsidTr="00DD263F">
        <w:trPr>
          <w:trHeight w:val="165"/>
        </w:trPr>
        <w:tc>
          <w:tcPr>
            <w:tcW w:w="810" w:type="dxa"/>
          </w:tcPr>
          <w:p w14:paraId="672554A3" w14:textId="59DAA3FA"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1E2CEA60" w14:textId="0C927EED"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3C2833B3" w14:textId="2CD2F6F4"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6D543729" w14:textId="4B9FF8E9"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52D517A1" w14:textId="13C2240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3F85F84" w14:textId="52406ED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A753799" w14:textId="73C01E5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7DE2D0F4" w14:textId="632403F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017721E5" w14:textId="01ACFF6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25C0E67" w14:textId="7A1DCBF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0A178CF" w14:textId="6CF220B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3DA47803" w14:textId="185394C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699CEA9F" w14:textId="5F63992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43E1C64E" w14:textId="6DD63D0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4781716E" w14:textId="57CD6C4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4BE973A9" w14:textId="0EAE09E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606E70C" w14:textId="1E14867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61DA8A3A" w14:textId="67A41E4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7F5CF3B" w14:textId="7852009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4C1BBD16" w14:textId="1F712B0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5F31C6BD" w14:textId="2EC35B6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13A22105" w14:textId="1DADFE1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4DD986EC" w14:textId="34A8E52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D19D7DD" w14:textId="1A7AE63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37B01BD" w14:textId="2D87804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30FEA24D" w14:textId="3B665BC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33A53A5E" w14:textId="4F7A3AF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58CB4395" w14:textId="77777777" w:rsidTr="00DD263F">
        <w:trPr>
          <w:trHeight w:val="165"/>
        </w:trPr>
        <w:tc>
          <w:tcPr>
            <w:tcW w:w="810" w:type="dxa"/>
          </w:tcPr>
          <w:p w14:paraId="3EBD9E37" w14:textId="575A0CA9"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0B6B8757" w14:textId="29BB373E"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3733C28A" w14:textId="3E6D9799"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57BAE8DF" w14:textId="5B862268"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38848A74" w14:textId="6F9F9BF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FC05D01" w14:textId="6A8F7A7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1BCD98A" w14:textId="4677109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64F2455E" w14:textId="0BBF473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3D5C16DE" w14:textId="6EE464B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0E615D2" w14:textId="3B794DD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5DFE497" w14:textId="3681207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595163C0" w14:textId="2E5DA5F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226C8FFF" w14:textId="76DE729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39DCFBE9" w14:textId="561847E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6DB8DE0D" w14:textId="3320713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682B92B4" w14:textId="79F1A04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AA7F880" w14:textId="01DE602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48F54308" w14:textId="562DF8F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4195F67" w14:textId="32BD27A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5C6DAF8F" w14:textId="58CB8D0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76F4E32D" w14:textId="6311861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2BBC3A92" w14:textId="6BAD6CC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6F1FCB61" w14:textId="140F636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1CA27FF" w14:textId="21506AC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36D40DF" w14:textId="76CB5DE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015E7FAF" w14:textId="6FB2DE5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215519CB" w14:textId="1480D83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6200084B" w14:textId="77777777" w:rsidTr="00DD263F">
        <w:trPr>
          <w:trHeight w:val="165"/>
        </w:trPr>
        <w:tc>
          <w:tcPr>
            <w:tcW w:w="810" w:type="dxa"/>
          </w:tcPr>
          <w:p w14:paraId="08EC915F" w14:textId="595E8E4C"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7691AA66" w14:textId="7B916BF8"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4D42F06F" w14:textId="21134477"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1C0EA306" w14:textId="6C47CBF7"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7890E8B4" w14:textId="6019FE7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A3C4530" w14:textId="1AAD170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5372FC3" w14:textId="6DEA4E2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512FFFD7" w14:textId="2B3C924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3976B731" w14:textId="6B84C6B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A5EB5B5" w14:textId="158D873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E6DB19A" w14:textId="2052329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11433A6A" w14:textId="7729D37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5B24A356" w14:textId="65EB875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279B083D" w14:textId="45A2404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0197D884" w14:textId="4BDEE06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3959F6F4" w14:textId="3BD46FD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B63AE8E" w14:textId="4FF07A4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4A2C6091" w14:textId="1EBBEE8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381727E" w14:textId="62E1C8C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3812211E" w14:textId="7DD75D1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2A8D5178" w14:textId="2E6AA4E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0A7B2CB5" w14:textId="22876C5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326ED380" w14:textId="73C0672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0B4B4BB" w14:textId="2D466B3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F8664F8" w14:textId="61EFFB9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31DC3B50" w14:textId="18C3FF8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68DC2EE5" w14:textId="3F29F1A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2C0EA583" w14:textId="77777777" w:rsidTr="00DD263F">
        <w:trPr>
          <w:trHeight w:val="165"/>
        </w:trPr>
        <w:tc>
          <w:tcPr>
            <w:tcW w:w="810" w:type="dxa"/>
          </w:tcPr>
          <w:p w14:paraId="364AFDD0" w14:textId="68A9B3E5"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75F7E2DC" w14:textId="045AF081"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41C70B02" w14:textId="57F5D715"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0BFE1396" w14:textId="4BD09981"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2D421C63" w14:textId="693BFB2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C47D2F6" w14:textId="63ADE6C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A750EC5" w14:textId="11FB9EC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07C46886" w14:textId="2E64BC1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14EA7EB3" w14:textId="6A8A8F1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30B5E57" w14:textId="6D6BB93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62EE3C1" w14:textId="159AF09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2FE44D24" w14:textId="3F9CADB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64702961" w14:textId="144B51B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3DF05D22" w14:textId="5FD6AF2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4931B499" w14:textId="1D3BEF9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12EA23DB" w14:textId="4293D5B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B6E4CF8" w14:textId="430844C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118B99B8" w14:textId="62318E7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394D03B" w14:textId="28FB1B0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6F053D99" w14:textId="211EA03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37191270" w14:textId="7589BA9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57E53644" w14:textId="57035D5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0F5FB7E8" w14:textId="1013964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61EF3A7" w14:textId="01514D1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C764C99" w14:textId="6023DC3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716557E1" w14:textId="4EAC8B1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57E94BD2" w14:textId="1C0E950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6E9D9BA7" w14:textId="77777777" w:rsidTr="00DD263F">
        <w:trPr>
          <w:trHeight w:val="165"/>
        </w:trPr>
        <w:tc>
          <w:tcPr>
            <w:tcW w:w="810" w:type="dxa"/>
          </w:tcPr>
          <w:p w14:paraId="48F04D7C" w14:textId="47382433"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45D95F0B" w14:textId="36C367FE"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3F201066" w14:textId="25C056D9"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4C21E601" w14:textId="021D666C"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4B81A31B" w14:textId="372A958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75B2E7B" w14:textId="7562C40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012FF33" w14:textId="65E17DA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43D50B30" w14:textId="2F5CFAA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5F1B0B19" w14:textId="7E84C35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B85B60B" w14:textId="1F15BFA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3A5966B" w14:textId="0431B76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42885938" w14:textId="17DC581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03D384BA" w14:textId="4D409FE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64977CB4" w14:textId="0CEB9D2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2297FAE1" w14:textId="0F627CE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3B805C63" w14:textId="466FA23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66502DA" w14:textId="4AB6986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2C2B4A93" w14:textId="1960BC7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3D8BA07" w14:textId="3C3D21A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7C656319" w14:textId="3E09E42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5897BE00" w14:textId="7359BE7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5060F305" w14:textId="2CC2554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3257EBAC" w14:textId="59A4B72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1F8EBB1" w14:textId="61BAB86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576C6B4" w14:textId="74F6075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68B1ECB0" w14:textId="5A62C6A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0CD1FB2D" w14:textId="0BE51AD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1EA268D4" w14:textId="77777777" w:rsidTr="00DD263F">
        <w:trPr>
          <w:trHeight w:val="165"/>
        </w:trPr>
        <w:tc>
          <w:tcPr>
            <w:tcW w:w="810" w:type="dxa"/>
          </w:tcPr>
          <w:p w14:paraId="2F693940" w14:textId="5E00A03E"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72C60F28" w14:textId="6390CD9F"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3340799A" w14:textId="755EB7DE"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4B85DD64" w14:textId="72DE0A5C"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698B1400" w14:textId="7E00F26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78B3991" w14:textId="46059BD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32C22ED" w14:textId="45C1E42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5F44C13A" w14:textId="6D2D8B0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6BB5B3D2" w14:textId="125E90D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4C072C1" w14:textId="6E00711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5FF2C81" w14:textId="6830F90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395B3B43" w14:textId="474DB4C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7BFD507A" w14:textId="660EC62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4005620A" w14:textId="009A1E6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298EEE14" w14:textId="2C8B000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6B5043F0" w14:textId="7D8629B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14B43C1" w14:textId="0457AF8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3F72F671" w14:textId="7E12055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86510CA" w14:textId="2A06611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1841DC1E" w14:textId="1065B30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31A6305C" w14:textId="2CB2866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4F99FB82" w14:textId="2D684E3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61528C02" w14:textId="614CD21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6D20424" w14:textId="58D3A03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1F5A3A2" w14:textId="127986F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37934D6D" w14:textId="39A53BC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290E24B1" w14:textId="757271E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7078D0C9" w14:textId="77777777" w:rsidTr="00DD263F">
        <w:trPr>
          <w:trHeight w:val="165"/>
        </w:trPr>
        <w:tc>
          <w:tcPr>
            <w:tcW w:w="810" w:type="dxa"/>
          </w:tcPr>
          <w:p w14:paraId="579C4E47" w14:textId="3B1DC6A3"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2273DBA7" w14:textId="1EA6D7CA"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51BE51AF" w14:textId="01342068"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0D509360" w14:textId="75028EAB"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67327375" w14:textId="6679CE2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5844871" w14:textId="73BC3C9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EDBD0F9" w14:textId="4EDA818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21ECA398" w14:textId="3B60F18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0E4CCE78" w14:textId="7C35FEB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39999AD" w14:textId="668230C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6A951A6" w14:textId="1F02DE9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48AE11F0" w14:textId="3391F75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58F30CB6" w14:textId="3923B00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7F3B8ADD" w14:textId="6F87308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2A4B3DF1" w14:textId="06C6BFA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2394118E" w14:textId="3EB75DF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272479C" w14:textId="40253A0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7531E909" w14:textId="1E38FAB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6C5F569" w14:textId="28AB132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4364805B" w14:textId="22B04FF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019CFA47" w14:textId="383FA03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7E3A39C0" w14:textId="7C58B03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1AC6714A" w14:textId="07CD6D9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9F4F089" w14:textId="42445EA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4BC8AA4" w14:textId="5D4A66E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601F8B5F" w14:textId="335BA59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35329487" w14:textId="459DEB1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08B3449B" w14:textId="77777777" w:rsidTr="00DD263F">
        <w:trPr>
          <w:trHeight w:val="165"/>
        </w:trPr>
        <w:tc>
          <w:tcPr>
            <w:tcW w:w="810" w:type="dxa"/>
          </w:tcPr>
          <w:p w14:paraId="65EEB5BD" w14:textId="5CED07D8"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11BF0448" w14:textId="5F7FEF55"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6813F1DB" w14:textId="03749D4A"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60324522" w14:textId="6DA3318A"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03931CBF" w14:textId="1117566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DC2745F" w14:textId="19E10F1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7F7480F" w14:textId="089C357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149468B4" w14:textId="38AD259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1C818188" w14:textId="403DE1E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F530477" w14:textId="292EF04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EDF1CB4" w14:textId="5ACFF2E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705CE633" w14:textId="79DB938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36F8374D" w14:textId="4AACD6D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6B6E59B7" w14:textId="3277C49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0374AC08" w14:textId="1E0A3BA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2DF86DC6" w14:textId="18E03F5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E98079E" w14:textId="09215B9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19690534" w14:textId="4A77C01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CF95655" w14:textId="60ADA72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3471EECB" w14:textId="4F7BBA3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11E2BB97" w14:textId="3333D4D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42433B2A" w14:textId="64E6124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284193A6" w14:textId="4D38617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6CA1587" w14:textId="502B18B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1A8CE29" w14:textId="14E7667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03F9C6F3" w14:textId="5C8294D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205219C4" w14:textId="22C080F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3F552537" w14:textId="77777777" w:rsidTr="00DD263F">
        <w:trPr>
          <w:trHeight w:val="165"/>
        </w:trPr>
        <w:tc>
          <w:tcPr>
            <w:tcW w:w="810" w:type="dxa"/>
            <w:tcBorders>
              <w:bottom w:val="single" w:sz="2" w:space="0" w:color="auto"/>
            </w:tcBorders>
          </w:tcPr>
          <w:p w14:paraId="605B9DF6" w14:textId="6D78CB30"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lastRenderedPageBreak/>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Borders>
              <w:bottom w:val="single" w:sz="2" w:space="0" w:color="auto"/>
            </w:tcBorders>
          </w:tcPr>
          <w:p w14:paraId="35C7D44A" w14:textId="03756393"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Borders>
              <w:bottom w:val="single" w:sz="2" w:space="0" w:color="auto"/>
            </w:tcBorders>
          </w:tcPr>
          <w:p w14:paraId="4E27E044" w14:textId="5AF20A32"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Borders>
              <w:bottom w:val="single" w:sz="2" w:space="0" w:color="auto"/>
            </w:tcBorders>
          </w:tcPr>
          <w:p w14:paraId="6AD3722F" w14:textId="085C8DFA"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tcBorders>
              <w:bottom w:val="single" w:sz="2" w:space="0" w:color="auto"/>
            </w:tcBorders>
            <w:vAlign w:val="center"/>
          </w:tcPr>
          <w:p w14:paraId="4CD05AFA" w14:textId="0476E1A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tcBorders>
              <w:bottom w:val="single" w:sz="2" w:space="0" w:color="auto"/>
            </w:tcBorders>
            <w:vAlign w:val="center"/>
          </w:tcPr>
          <w:p w14:paraId="703F03DB" w14:textId="0BF1DAA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tcBorders>
              <w:bottom w:val="single" w:sz="2" w:space="0" w:color="auto"/>
            </w:tcBorders>
            <w:vAlign w:val="center"/>
          </w:tcPr>
          <w:p w14:paraId="3C83DCFF" w14:textId="083592C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tcBorders>
              <w:bottom w:val="single" w:sz="2" w:space="0" w:color="auto"/>
            </w:tcBorders>
            <w:vAlign w:val="center"/>
          </w:tcPr>
          <w:p w14:paraId="29C206F8" w14:textId="5F2D525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tcBorders>
              <w:bottom w:val="single" w:sz="2" w:space="0" w:color="auto"/>
            </w:tcBorders>
            <w:vAlign w:val="center"/>
          </w:tcPr>
          <w:p w14:paraId="139213E4" w14:textId="1820265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tcBorders>
              <w:bottom w:val="single" w:sz="2" w:space="0" w:color="auto"/>
            </w:tcBorders>
            <w:vAlign w:val="center"/>
          </w:tcPr>
          <w:p w14:paraId="6611C35B" w14:textId="565767F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tcBorders>
              <w:bottom w:val="single" w:sz="2" w:space="0" w:color="auto"/>
            </w:tcBorders>
            <w:vAlign w:val="center"/>
          </w:tcPr>
          <w:p w14:paraId="5280565F" w14:textId="2C8597F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tcBorders>
              <w:bottom w:val="single" w:sz="2" w:space="0" w:color="auto"/>
            </w:tcBorders>
            <w:vAlign w:val="center"/>
          </w:tcPr>
          <w:p w14:paraId="207E4BF6" w14:textId="2914F28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tcBorders>
              <w:bottom w:val="single" w:sz="2" w:space="0" w:color="auto"/>
            </w:tcBorders>
            <w:vAlign w:val="center"/>
          </w:tcPr>
          <w:p w14:paraId="2834E0DA" w14:textId="0CB590B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tcBorders>
              <w:bottom w:val="single" w:sz="2" w:space="0" w:color="auto"/>
            </w:tcBorders>
            <w:vAlign w:val="center"/>
          </w:tcPr>
          <w:p w14:paraId="0FA2E5C9" w14:textId="0BA34A5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tcBorders>
              <w:bottom w:val="single" w:sz="2" w:space="0" w:color="auto"/>
            </w:tcBorders>
            <w:vAlign w:val="center"/>
          </w:tcPr>
          <w:p w14:paraId="77561AA5" w14:textId="51960CF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tcBorders>
              <w:bottom w:val="single" w:sz="2" w:space="0" w:color="auto"/>
            </w:tcBorders>
            <w:vAlign w:val="center"/>
          </w:tcPr>
          <w:p w14:paraId="3D4928D9" w14:textId="067AE03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tcBorders>
              <w:bottom w:val="single" w:sz="2" w:space="0" w:color="auto"/>
            </w:tcBorders>
            <w:vAlign w:val="center"/>
          </w:tcPr>
          <w:p w14:paraId="3AB0DEE1" w14:textId="639758D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tcBorders>
              <w:bottom w:val="single" w:sz="2" w:space="0" w:color="auto"/>
            </w:tcBorders>
            <w:vAlign w:val="center"/>
          </w:tcPr>
          <w:p w14:paraId="2E63339C" w14:textId="31524DD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tcBorders>
              <w:bottom w:val="single" w:sz="2" w:space="0" w:color="auto"/>
            </w:tcBorders>
            <w:vAlign w:val="center"/>
          </w:tcPr>
          <w:p w14:paraId="2EBFA14B" w14:textId="0E56444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tcBorders>
              <w:bottom w:val="single" w:sz="2" w:space="0" w:color="auto"/>
            </w:tcBorders>
            <w:vAlign w:val="center"/>
          </w:tcPr>
          <w:p w14:paraId="089B87E0" w14:textId="3360A5B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tcBorders>
              <w:bottom w:val="single" w:sz="2" w:space="0" w:color="auto"/>
            </w:tcBorders>
            <w:vAlign w:val="center"/>
          </w:tcPr>
          <w:p w14:paraId="51B856BE" w14:textId="41BC74D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tcBorders>
              <w:bottom w:val="single" w:sz="2" w:space="0" w:color="auto"/>
            </w:tcBorders>
            <w:vAlign w:val="center"/>
          </w:tcPr>
          <w:p w14:paraId="27E4A3F9" w14:textId="7047D4E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tcBorders>
              <w:bottom w:val="single" w:sz="2" w:space="0" w:color="auto"/>
            </w:tcBorders>
            <w:vAlign w:val="center"/>
          </w:tcPr>
          <w:p w14:paraId="09733EFC" w14:textId="7E6157A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tcBorders>
              <w:bottom w:val="single" w:sz="2" w:space="0" w:color="auto"/>
            </w:tcBorders>
            <w:vAlign w:val="center"/>
          </w:tcPr>
          <w:p w14:paraId="2543ED84" w14:textId="2F230F2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tcBorders>
              <w:bottom w:val="single" w:sz="2" w:space="0" w:color="auto"/>
            </w:tcBorders>
            <w:vAlign w:val="center"/>
          </w:tcPr>
          <w:p w14:paraId="39FB9B9F" w14:textId="753E3E5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tcBorders>
              <w:bottom w:val="single" w:sz="2" w:space="0" w:color="auto"/>
            </w:tcBorders>
            <w:vAlign w:val="center"/>
          </w:tcPr>
          <w:p w14:paraId="048E0539" w14:textId="12E6DD9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tcBorders>
              <w:bottom w:val="single" w:sz="2" w:space="0" w:color="auto"/>
            </w:tcBorders>
            <w:vAlign w:val="center"/>
          </w:tcPr>
          <w:p w14:paraId="576B02BE" w14:textId="7AB26D9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50A40A4C" w14:textId="77777777" w:rsidTr="00DD263F">
        <w:trPr>
          <w:trHeight w:val="165"/>
        </w:trPr>
        <w:tc>
          <w:tcPr>
            <w:tcW w:w="810" w:type="dxa"/>
          </w:tcPr>
          <w:p w14:paraId="408181ED" w14:textId="16068983"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43623DDC" w14:textId="19819B07"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2AEBF5D1" w14:textId="58BA7694"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3942250C" w14:textId="0694A6AF"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39941A32" w14:textId="02E7506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1BDCC08" w14:textId="7ED9BF8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948F68B" w14:textId="3057A74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2F270FB6" w14:textId="198840D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0892821A" w14:textId="182C510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795CFC5" w14:textId="3040F75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950BED6" w14:textId="04CCC1A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39B604C3" w14:textId="7338472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16E191B2" w14:textId="2CF3D72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669F1FDF" w14:textId="5C6AA9A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01968F6C" w14:textId="557F00D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0808DACF" w14:textId="2910CB1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6BEEFFF" w14:textId="7CEA6C0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7609E2D6" w14:textId="3E5DDE9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4502220" w14:textId="7D6D20B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413A2587" w14:textId="500A6F4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6EBE8847" w14:textId="4C234B3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1E7EFCA3" w14:textId="023A4A8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08AEC1F9" w14:textId="3E4BA17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3542F3F" w14:textId="44571F4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FA549CC" w14:textId="7B57875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430CDCA5" w14:textId="29E0FCB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5F796EFF" w14:textId="5B61535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786692CB" w14:textId="77777777" w:rsidTr="00DD263F">
        <w:trPr>
          <w:trHeight w:val="165"/>
        </w:trPr>
        <w:tc>
          <w:tcPr>
            <w:tcW w:w="810" w:type="dxa"/>
          </w:tcPr>
          <w:p w14:paraId="402BE166" w14:textId="756C9006"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6E72CD16" w14:textId="4912712D"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4532A653" w14:textId="2745019E"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43239631" w14:textId="672AC288"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4745C00D" w14:textId="379F821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9E57BED" w14:textId="2138023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3D01EB2" w14:textId="0403054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72366635" w14:textId="2C4E724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2BFBED66" w14:textId="5A327FE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ACF3C7D" w14:textId="5EAF165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B5090D3" w14:textId="5FA8CEE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5CD0F3F3" w14:textId="71C67EC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572B9083" w14:textId="2AC0DBB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3D53C642" w14:textId="7762DFD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51E9B58E" w14:textId="2D78A3D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0DE6F1CA" w14:textId="006964B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FD686C1" w14:textId="4918547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13FC990B" w14:textId="60AFFEF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C880972" w14:textId="57D21D8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69DF3B12" w14:textId="305A241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33EA0784" w14:textId="212DB50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342F34F6" w14:textId="4784F0E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120F8B53" w14:textId="67E11E4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960AD57" w14:textId="7F567F0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CE6D9AC" w14:textId="2216865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0F3940BA" w14:textId="06508D2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2274DD9D" w14:textId="4AC0317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36351285" w14:textId="77777777" w:rsidTr="00DD263F">
        <w:trPr>
          <w:trHeight w:val="165"/>
        </w:trPr>
        <w:tc>
          <w:tcPr>
            <w:tcW w:w="810" w:type="dxa"/>
          </w:tcPr>
          <w:p w14:paraId="121A6FE2" w14:textId="386DAA79"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1B42E794" w14:textId="27CCBDFC"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70BACE43" w14:textId="65EBA59D"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4987D4B4" w14:textId="7C54982D"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7AF7DAAC" w14:textId="57BE2CA5"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18CFE29" w14:textId="2B5892DB"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8FF202B" w14:textId="1850AAEF"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1E81F115" w14:textId="2B4A2A3D"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7A0A75D6" w14:textId="49EF9230"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E579052" w14:textId="474C3ACA"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048841E" w14:textId="68052960"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79011CC8" w14:textId="16F5B9B7"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3ABA131A" w14:textId="688562C6"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0F7BAAA2" w14:textId="72828DD2"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164DC8B1" w14:textId="0FD3D5FE"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4118FED9" w14:textId="42228B4B"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6F5AEC9" w14:textId="2849438E"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4A3F3AB2" w14:textId="39C23DA9"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6BBAB3B" w14:textId="67831E14"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18A4FE35" w14:textId="4051F2C6"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0CB8EFD4" w14:textId="5511449F"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2DD550D0" w14:textId="2E576916"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6B8A0943" w14:textId="13FFC979"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992370B" w14:textId="0C705742"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9566375" w14:textId="68B0EEE2"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32325DC4" w14:textId="4FEB7D1A"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5143EF02" w14:textId="49455ABF" w:rsidR="00DD263F" w:rsidRPr="00CC31DE" w:rsidRDefault="00DD263F" w:rsidP="00DD263F">
            <w:pPr>
              <w:keepNext/>
              <w:spacing w:before="60" w:after="60"/>
              <w:ind w:left="-36"/>
              <w:jc w:val="center"/>
              <w:outlineLvl w:val="3"/>
              <w:rPr>
                <w:rFonts w:ascii="Times New Roman" w:eastAsia="Times New Roman" w:hAnsi="Times New Roman" w:cs="Times New Roman"/>
                <w:b/>
                <w:sz w:val="18"/>
                <w:szCs w:val="18"/>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6019D5E2" w14:textId="77777777" w:rsidTr="00DD263F">
        <w:trPr>
          <w:trHeight w:val="165"/>
        </w:trPr>
        <w:tc>
          <w:tcPr>
            <w:tcW w:w="810" w:type="dxa"/>
          </w:tcPr>
          <w:p w14:paraId="2D143649" w14:textId="0080F313"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7B734A4F" w14:textId="26626891"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10F6B6F5" w14:textId="764D3851"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63D58B06" w14:textId="5C015AC4"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124363F6" w14:textId="24F481C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E5E94BB" w14:textId="0FDE8DC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D7CA4E5" w14:textId="187386E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41CED2A9" w14:textId="1B561FD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367485B2" w14:textId="71794F7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F39D183" w14:textId="407017D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8274BE1" w14:textId="40A5902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7696E6E7" w14:textId="3FE37DC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162528E7" w14:textId="04A312F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2A9ED87F" w14:textId="60CD283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2AE44AEB" w14:textId="7404475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131AD77D" w14:textId="145D209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7C9A025" w14:textId="6D4BE55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5D1154BA" w14:textId="0EFC11A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CEC40A1" w14:textId="23C1189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0E785142" w14:textId="32CE33E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38D212B0" w14:textId="288729E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6E23CF3D" w14:textId="56E73D0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6ED2472D" w14:textId="20050F0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4017878" w14:textId="27009FA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7775575" w14:textId="75BF2EB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58163661" w14:textId="4D719CD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67310F03" w14:textId="4D6A66D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0DA1AF88" w14:textId="77777777" w:rsidTr="00DD263F">
        <w:trPr>
          <w:trHeight w:val="165"/>
        </w:trPr>
        <w:tc>
          <w:tcPr>
            <w:tcW w:w="810" w:type="dxa"/>
          </w:tcPr>
          <w:p w14:paraId="5A2F193D" w14:textId="74A73174"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5BE826B4" w14:textId="0E38E819"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7421B6A8" w14:textId="2A424BFD"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4C69411E" w14:textId="1868C367"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7CF3FFED" w14:textId="2035BD2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7AE13BF" w14:textId="447F2CC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C38488D" w14:textId="33F8C2D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06440B9D" w14:textId="656BA65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7B7E36F6" w14:textId="4607920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40F6CA9" w14:textId="58593A4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EC85B72" w14:textId="24A650F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77690C43" w14:textId="7AB9981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14085D1B" w14:textId="43529DA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1FE8848A" w14:textId="39EB1C2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363170A9" w14:textId="0823D98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21BBC4A9" w14:textId="7E7448A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B7442E3" w14:textId="7A05F3E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7636E0D8" w14:textId="27C9125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25CAB44" w14:textId="7450169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28231FA7" w14:textId="399C765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66821C3D" w14:textId="3CB9D11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28823072" w14:textId="27FB5F0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2589488D" w14:textId="497082B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EB11979" w14:textId="165542F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B2AFF0B" w14:textId="0C0C024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0B86F26F" w14:textId="179A266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530F50F5" w14:textId="44C7E5C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7B7E41FD" w14:textId="77777777" w:rsidTr="00DD263F">
        <w:trPr>
          <w:trHeight w:val="165"/>
        </w:trPr>
        <w:tc>
          <w:tcPr>
            <w:tcW w:w="810" w:type="dxa"/>
          </w:tcPr>
          <w:p w14:paraId="0ED7B6CC" w14:textId="3F3AF1BB"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048C610B" w14:textId="01D33F4C"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18738790" w14:textId="69F6428C"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23246B5E" w14:textId="3C8D08B9"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4737B6A3" w14:textId="2094A94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F665B9D" w14:textId="60BE18B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4D56C0D" w14:textId="27EC5A6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1A9F1CA5" w14:textId="26544C5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651AAB53" w14:textId="4C929A0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B2B70A2" w14:textId="25822B8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C8CDCC1" w14:textId="71F5255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22FDB327" w14:textId="7E8C5D5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79CEAD3D" w14:textId="40960B9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08D907B5" w14:textId="58C171E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090958B0" w14:textId="5B547F1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469C18AD" w14:textId="596A8CC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D6B7C49" w14:textId="4FF9965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4F8BFBBF" w14:textId="4DCAD26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845B8B6" w14:textId="2F7A950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35CBEE4B" w14:textId="1F397E2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6B81745B" w14:textId="51E6695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6059C157" w14:textId="350DF22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6E5B113A" w14:textId="1B13E1A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6B0CA1E" w14:textId="43DB5D7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746B80A" w14:textId="5093392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2F0F3AFD" w14:textId="41D9DDA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7656D034" w14:textId="0842DBE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057AD69A" w14:textId="77777777" w:rsidTr="00DD263F">
        <w:trPr>
          <w:trHeight w:val="165"/>
        </w:trPr>
        <w:tc>
          <w:tcPr>
            <w:tcW w:w="810" w:type="dxa"/>
          </w:tcPr>
          <w:p w14:paraId="35B684B7" w14:textId="53EBDD9C"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360E396C" w14:textId="41674874"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5ABDAF03" w14:textId="413887FF"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39EFEA92" w14:textId="3D1891F9"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4406ACC5" w14:textId="3820D91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F1ED137" w14:textId="7EFD420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C4D080A" w14:textId="7B29F13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623A5866" w14:textId="00CF4B9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735E2921" w14:textId="441275A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E5CBC4A" w14:textId="1456D0F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6B052E7" w14:textId="34CFBC0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756930AC" w14:textId="03E5951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5F7D1EA2" w14:textId="1B7B58E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5E0D1945" w14:textId="61D70AE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378F65E7" w14:textId="79BC487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13450FBC" w14:textId="5EBC030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B795758" w14:textId="1C725DC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59189FB6" w14:textId="00A3B6E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0B3F3AB" w14:textId="1AFD6B5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3297A5D6" w14:textId="778D4B9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7EC1DDDA" w14:textId="0131F36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6E68EF9A" w14:textId="220BCD2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4ABCC714" w14:textId="3289786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72E25E7" w14:textId="72EFDBD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070EE60" w14:textId="4892A72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1775C274" w14:textId="6DA5BB2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1BB18CFF" w14:textId="308383A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2724A379" w14:textId="77777777" w:rsidTr="00DD263F">
        <w:trPr>
          <w:trHeight w:val="165"/>
        </w:trPr>
        <w:tc>
          <w:tcPr>
            <w:tcW w:w="810" w:type="dxa"/>
          </w:tcPr>
          <w:p w14:paraId="54877BC1" w14:textId="27ECFFD7"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6CA38296" w14:textId="3C006A03"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57D5AEC6" w14:textId="66C30A93"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3B9ECC8E" w14:textId="495BDFCC"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561A2945" w14:textId="38E63A3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4AE130F" w14:textId="0F4B315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51DFBDE" w14:textId="0A9765F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4A54502F" w14:textId="4954094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1F95016E" w14:textId="2B83AAE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2649115" w14:textId="3B42612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71EAE57" w14:textId="33F87FD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4F132608" w14:textId="0F59712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2CA6E65C" w14:textId="15D4877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19E02F04" w14:textId="712CB8B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48786CE4" w14:textId="3FCA9AA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4EF648C2" w14:textId="1515C42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95223D3" w14:textId="7EBEB65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3F353E54" w14:textId="72A36AC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8A4ECD6" w14:textId="11172D2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6A1EC327" w14:textId="454CA30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3931A149" w14:textId="37EC6F6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4005397F" w14:textId="0ADB9E5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237B9E05" w14:textId="4E4B13C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869FA56" w14:textId="0B20783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4B58AE2" w14:textId="464C109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739DF18A" w14:textId="7392A56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0D483BA3" w14:textId="6AB10BE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0CC01A4B" w14:textId="77777777" w:rsidTr="00DD263F">
        <w:trPr>
          <w:trHeight w:val="165"/>
        </w:trPr>
        <w:tc>
          <w:tcPr>
            <w:tcW w:w="810" w:type="dxa"/>
          </w:tcPr>
          <w:p w14:paraId="43A028D5" w14:textId="10D190AD"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724B3EFB" w14:textId="13282A62"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4BBC0796" w14:textId="0D8A5312"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077BEE9F" w14:textId="64921C4F"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387DF72B" w14:textId="570D86C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380094E" w14:textId="067F923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1F1E99F" w14:textId="3941AA1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689C755E" w14:textId="435832B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554F73AF" w14:textId="506A1A9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415E6ED" w14:textId="280974A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748F095" w14:textId="26623ED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04425FD8" w14:textId="7B7C98F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0163A189" w14:textId="1DD0D0A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6638C3DB" w14:textId="5A0D783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2ABEA684" w14:textId="6A61052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6F06E1DA" w14:textId="42069E6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6136878" w14:textId="36275D1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619BC298" w14:textId="771D8F1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F853CED" w14:textId="07A5A49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257F25AB" w14:textId="5E51E1F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19D4D53C" w14:textId="656EDD5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1505168C" w14:textId="5902560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7F3EB1BA" w14:textId="3F0B210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335279B" w14:textId="0307EAB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93D22AD" w14:textId="220B749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4968179F" w14:textId="49C50AC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395F0142" w14:textId="4F61682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624D2F90" w14:textId="77777777" w:rsidTr="00DD263F">
        <w:trPr>
          <w:trHeight w:val="165"/>
        </w:trPr>
        <w:tc>
          <w:tcPr>
            <w:tcW w:w="810" w:type="dxa"/>
          </w:tcPr>
          <w:p w14:paraId="08A5FF2A" w14:textId="3E3BD3E0" w:rsidR="00DD263F" w:rsidRPr="00550D9D" w:rsidRDefault="00DD263F" w:rsidP="00DD263F">
            <w:pPr>
              <w:spacing w:before="60" w:after="60"/>
              <w:rPr>
                <w:rFonts w:ascii="Times New Roman" w:hAnsi="Times New Roman" w:cs="Times New Roman"/>
                <w:b/>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633A9BBD" w14:textId="504F1F49" w:rsidR="00DD263F" w:rsidRPr="00550D9D" w:rsidRDefault="00DD263F" w:rsidP="00DD263F">
            <w:pPr>
              <w:spacing w:before="60" w:after="60"/>
              <w:rPr>
                <w:rFonts w:ascii="Times New Roman" w:hAnsi="Times New Roman" w:cs="Times New Roman"/>
                <w:b/>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5A758550" w14:textId="152A63AC" w:rsidR="00DD263F" w:rsidRPr="00550D9D" w:rsidRDefault="00DD263F" w:rsidP="00DD263F">
            <w:pPr>
              <w:spacing w:before="60" w:after="60"/>
              <w:rPr>
                <w:rFonts w:ascii="Times New Roman" w:hAnsi="Times New Roman" w:cs="Times New Roman"/>
                <w:b/>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69883E3A" w14:textId="767D2825" w:rsidR="00DD263F" w:rsidRPr="00550D9D" w:rsidRDefault="00DD263F" w:rsidP="00DD263F">
            <w:pPr>
              <w:spacing w:before="60" w:after="60"/>
              <w:rPr>
                <w:rFonts w:ascii="Times New Roman" w:hAnsi="Times New Roman" w:cs="Times New Roman"/>
                <w:b/>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2AC8340D" w14:textId="782B147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D81AFA9" w14:textId="7894471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33CD789" w14:textId="22906DA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6025873F" w14:textId="21B2CFA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1AC26BFB" w14:textId="6D82CCE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FB54BD5" w14:textId="4E8478F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92B0770" w14:textId="684A593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62C94474" w14:textId="6451477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5E53FE24" w14:textId="4B32859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57498969" w14:textId="2CF38E9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3B297549" w14:textId="1E21B30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408539D3" w14:textId="3622671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208385B" w14:textId="3648947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2066D9B2" w14:textId="1332C63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4BA44F4" w14:textId="5E2285C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18F3FC77" w14:textId="4949C9F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63292111" w14:textId="50756D1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3BE68016" w14:textId="760E3D0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14CCAFF3" w14:textId="2DA9DA4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B86BC98" w14:textId="37BFA2A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AFDD95A" w14:textId="0CD50FD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07882C23" w14:textId="256D273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0E11F769" w14:textId="05F186B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2A88C36C" w14:textId="77777777" w:rsidTr="00DD263F">
        <w:trPr>
          <w:trHeight w:val="165"/>
        </w:trPr>
        <w:tc>
          <w:tcPr>
            <w:tcW w:w="810" w:type="dxa"/>
            <w:tcBorders>
              <w:bottom w:val="single" w:sz="2" w:space="0" w:color="auto"/>
            </w:tcBorders>
          </w:tcPr>
          <w:p w14:paraId="15929B6E" w14:textId="54673D83"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lastRenderedPageBreak/>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Borders>
              <w:bottom w:val="single" w:sz="2" w:space="0" w:color="auto"/>
            </w:tcBorders>
          </w:tcPr>
          <w:p w14:paraId="34619956" w14:textId="4ABF250D"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Borders>
              <w:bottom w:val="single" w:sz="2" w:space="0" w:color="auto"/>
            </w:tcBorders>
          </w:tcPr>
          <w:p w14:paraId="1F4451EF" w14:textId="0C9C9E90"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Borders>
              <w:bottom w:val="single" w:sz="2" w:space="0" w:color="auto"/>
            </w:tcBorders>
          </w:tcPr>
          <w:p w14:paraId="1B080190" w14:textId="78C3B929"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tcBorders>
              <w:bottom w:val="single" w:sz="2" w:space="0" w:color="auto"/>
            </w:tcBorders>
            <w:vAlign w:val="center"/>
          </w:tcPr>
          <w:p w14:paraId="1D30AC95" w14:textId="20A1C46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tcBorders>
              <w:bottom w:val="single" w:sz="2" w:space="0" w:color="auto"/>
            </w:tcBorders>
            <w:vAlign w:val="center"/>
          </w:tcPr>
          <w:p w14:paraId="6F599D9A" w14:textId="500F2D8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tcBorders>
              <w:bottom w:val="single" w:sz="2" w:space="0" w:color="auto"/>
            </w:tcBorders>
            <w:vAlign w:val="center"/>
          </w:tcPr>
          <w:p w14:paraId="5C00161A" w14:textId="1D974E8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tcBorders>
              <w:bottom w:val="single" w:sz="2" w:space="0" w:color="auto"/>
            </w:tcBorders>
            <w:vAlign w:val="center"/>
          </w:tcPr>
          <w:p w14:paraId="0A5CD8B6" w14:textId="6A493DB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tcBorders>
              <w:bottom w:val="single" w:sz="2" w:space="0" w:color="auto"/>
            </w:tcBorders>
            <w:vAlign w:val="center"/>
          </w:tcPr>
          <w:p w14:paraId="26F27BDC" w14:textId="1BA8BDE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tcBorders>
              <w:bottom w:val="single" w:sz="2" w:space="0" w:color="auto"/>
            </w:tcBorders>
            <w:vAlign w:val="center"/>
          </w:tcPr>
          <w:p w14:paraId="3F86742C" w14:textId="37675A1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tcBorders>
              <w:bottom w:val="single" w:sz="2" w:space="0" w:color="auto"/>
            </w:tcBorders>
            <w:vAlign w:val="center"/>
          </w:tcPr>
          <w:p w14:paraId="2423A03E" w14:textId="4931174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tcBorders>
              <w:bottom w:val="single" w:sz="2" w:space="0" w:color="auto"/>
            </w:tcBorders>
            <w:vAlign w:val="center"/>
          </w:tcPr>
          <w:p w14:paraId="05C71F5A" w14:textId="49FBBBF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tcBorders>
              <w:bottom w:val="single" w:sz="2" w:space="0" w:color="auto"/>
            </w:tcBorders>
            <w:vAlign w:val="center"/>
          </w:tcPr>
          <w:p w14:paraId="430A7558" w14:textId="6980826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tcBorders>
              <w:bottom w:val="single" w:sz="2" w:space="0" w:color="auto"/>
            </w:tcBorders>
            <w:vAlign w:val="center"/>
          </w:tcPr>
          <w:p w14:paraId="03448CE9" w14:textId="34564AD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tcBorders>
              <w:bottom w:val="single" w:sz="2" w:space="0" w:color="auto"/>
            </w:tcBorders>
            <w:vAlign w:val="center"/>
          </w:tcPr>
          <w:p w14:paraId="77DE753F" w14:textId="1423975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tcBorders>
              <w:bottom w:val="single" w:sz="2" w:space="0" w:color="auto"/>
            </w:tcBorders>
            <w:vAlign w:val="center"/>
          </w:tcPr>
          <w:p w14:paraId="2C44F158" w14:textId="16B3223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tcBorders>
              <w:bottom w:val="single" w:sz="2" w:space="0" w:color="auto"/>
            </w:tcBorders>
            <w:vAlign w:val="center"/>
          </w:tcPr>
          <w:p w14:paraId="6BEB8652" w14:textId="5F4D7D9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tcBorders>
              <w:bottom w:val="single" w:sz="2" w:space="0" w:color="auto"/>
            </w:tcBorders>
            <w:vAlign w:val="center"/>
          </w:tcPr>
          <w:p w14:paraId="458CF153" w14:textId="130B6DC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tcBorders>
              <w:bottom w:val="single" w:sz="2" w:space="0" w:color="auto"/>
            </w:tcBorders>
            <w:vAlign w:val="center"/>
          </w:tcPr>
          <w:p w14:paraId="4B12C89B" w14:textId="2A66129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tcBorders>
              <w:bottom w:val="single" w:sz="2" w:space="0" w:color="auto"/>
            </w:tcBorders>
            <w:vAlign w:val="center"/>
          </w:tcPr>
          <w:p w14:paraId="2AA6B8C7" w14:textId="3A0E5EB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tcBorders>
              <w:bottom w:val="single" w:sz="2" w:space="0" w:color="auto"/>
            </w:tcBorders>
            <w:vAlign w:val="center"/>
          </w:tcPr>
          <w:p w14:paraId="590B754C" w14:textId="7015B06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tcBorders>
              <w:bottom w:val="single" w:sz="2" w:space="0" w:color="auto"/>
            </w:tcBorders>
            <w:vAlign w:val="center"/>
          </w:tcPr>
          <w:p w14:paraId="279FB7A2" w14:textId="14AD44E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tcBorders>
              <w:bottom w:val="single" w:sz="2" w:space="0" w:color="auto"/>
            </w:tcBorders>
            <w:vAlign w:val="center"/>
          </w:tcPr>
          <w:p w14:paraId="35547F38" w14:textId="5F6F207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tcBorders>
              <w:bottom w:val="single" w:sz="2" w:space="0" w:color="auto"/>
            </w:tcBorders>
            <w:vAlign w:val="center"/>
          </w:tcPr>
          <w:p w14:paraId="05A1581F" w14:textId="5C8511E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tcBorders>
              <w:bottom w:val="single" w:sz="2" w:space="0" w:color="auto"/>
            </w:tcBorders>
            <w:vAlign w:val="center"/>
          </w:tcPr>
          <w:p w14:paraId="19BE4966" w14:textId="2134AF4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tcBorders>
              <w:bottom w:val="single" w:sz="2" w:space="0" w:color="auto"/>
            </w:tcBorders>
            <w:vAlign w:val="center"/>
          </w:tcPr>
          <w:p w14:paraId="34128102" w14:textId="65CEF7B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tcBorders>
              <w:bottom w:val="single" w:sz="2" w:space="0" w:color="auto"/>
            </w:tcBorders>
            <w:vAlign w:val="center"/>
          </w:tcPr>
          <w:p w14:paraId="44EBF0FC" w14:textId="672D39E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7DB967F7" w14:textId="77777777" w:rsidTr="00DD263F">
        <w:trPr>
          <w:trHeight w:val="165"/>
        </w:trPr>
        <w:tc>
          <w:tcPr>
            <w:tcW w:w="810" w:type="dxa"/>
          </w:tcPr>
          <w:p w14:paraId="5BBDD1D6" w14:textId="1FE0A2DE"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1C27E326" w14:textId="0A5469E3"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4141EB91" w14:textId="2FE8122C"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18F6ED73" w14:textId="3174C281"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54000B19" w14:textId="7E09874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0B6B25F" w14:textId="5698954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BE5BCC2" w14:textId="37B7275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57871493" w14:textId="51FF829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742D2AC8" w14:textId="568BA4A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3CF43A1" w14:textId="02D6E2F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1622C76" w14:textId="02464A2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6E5094D0" w14:textId="70CC2D7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2469E99F" w14:textId="59D01E5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0E344E8F" w14:textId="68888B0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07B6769B" w14:textId="715FF98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7DF0C3B0" w14:textId="30EE5ED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8903DA9" w14:textId="50DE5FF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709A46A5" w14:textId="59E9E32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995285E" w14:textId="3533A56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1A3A84E1" w14:textId="071AC90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52086056" w14:textId="629352A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2664B0B7" w14:textId="63EC86E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7FDC1E6A" w14:textId="241763F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A87C2B7" w14:textId="64F8BE2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545CA37" w14:textId="0C576F6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616B4A63" w14:textId="5E7D8CF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6C11B0D2" w14:textId="41B637B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15B531AE" w14:textId="77777777" w:rsidTr="00DD263F">
        <w:trPr>
          <w:trHeight w:val="165"/>
        </w:trPr>
        <w:tc>
          <w:tcPr>
            <w:tcW w:w="810" w:type="dxa"/>
          </w:tcPr>
          <w:p w14:paraId="4CD65C5A" w14:textId="1A913B0D"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56A1B8A5" w14:textId="366A4E26"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15356484" w14:textId="15836BCB"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3C5DD5E0" w14:textId="20B854AC"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76E2B582" w14:textId="2454F03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25A32D6" w14:textId="5310DFD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95D2A44" w14:textId="520838E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562B232E" w14:textId="7263F8E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4FF1898E" w14:textId="2C2C684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036F15E" w14:textId="17E2B7E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6D66263" w14:textId="3015465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7989557E" w14:textId="6F8CD35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24A1AFB9" w14:textId="49899B6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69DF03E0" w14:textId="7F00517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2BA4A701" w14:textId="141134F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66A7AA27" w14:textId="0327697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9377D5F" w14:textId="76D1D30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70D1923B" w14:textId="3854C01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2E3D0C7" w14:textId="7DB44CE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68CD3922" w14:textId="393A083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2415BB33" w14:textId="66FF17E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70BB51F1" w14:textId="4DC711F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5D437027" w14:textId="00B2429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F326DB1" w14:textId="702F473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CA72439" w14:textId="6D1BC2E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4325818A" w14:textId="692F49D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10E75504" w14:textId="7A8F6F8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6D5F2600" w14:textId="77777777" w:rsidTr="00DD263F">
        <w:trPr>
          <w:trHeight w:val="165"/>
        </w:trPr>
        <w:tc>
          <w:tcPr>
            <w:tcW w:w="810" w:type="dxa"/>
          </w:tcPr>
          <w:p w14:paraId="633F8EAA" w14:textId="0223B63C"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18510147" w14:textId="7E59111A"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76AABB62" w14:textId="170A18BF"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0EE3A075" w14:textId="0FBF1DEA"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4D8F53BD" w14:textId="2CFC893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E8C4C16" w14:textId="0F61224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74F93FA" w14:textId="3CE8FA4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02ECA934" w14:textId="3466F59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4C23D907" w14:textId="418A4AC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649B0AC" w14:textId="755B591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40B79C6" w14:textId="32E1751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674B58C0" w14:textId="1B21426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5098A3F4" w14:textId="3306828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0AD69831" w14:textId="499200E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65994D64" w14:textId="781AC88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453ADB01" w14:textId="3E80397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DF0A1DB" w14:textId="604E541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137E4F5D" w14:textId="5267FA0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FB75F8D" w14:textId="55C7375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68D989F9" w14:textId="218CBA0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7C8F0911" w14:textId="19DE879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165BDBCC" w14:textId="39B6129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5D0BD615" w14:textId="442565C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A20CD94" w14:textId="2D2E9CB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77B7A76" w14:textId="52746A7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6715D695" w14:textId="7691429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4BD60A8A" w14:textId="57EEFAB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6AEB530C" w14:textId="77777777" w:rsidTr="00DD263F">
        <w:trPr>
          <w:trHeight w:val="165"/>
        </w:trPr>
        <w:tc>
          <w:tcPr>
            <w:tcW w:w="810" w:type="dxa"/>
          </w:tcPr>
          <w:p w14:paraId="7641ADFB" w14:textId="4FEE3F96"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50BC6A3F" w14:textId="5D192820"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6744DAA9" w14:textId="16F1417F"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57857530" w14:textId="4D0F771A"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35ED8C94" w14:textId="1FE8A6D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536D0F2" w14:textId="2FB109D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2FAC32F" w14:textId="75A1A40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791EB1DF" w14:textId="3C27F78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299AA303" w14:textId="7AB247C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C6C6C41" w14:textId="1706F4B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681BC00" w14:textId="516B7E6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4A16234B" w14:textId="03BECEE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4E54BF2D" w14:textId="767F266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2436ED67" w14:textId="4860D4F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6A3E49E7" w14:textId="57D6291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72A619AD" w14:textId="6FF3375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933FE3A" w14:textId="4A2768D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0AACE4FE" w14:textId="73DCFA8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5D9A9A9" w14:textId="74763C7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2A4E7384" w14:textId="75A5C52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1EB24E7F" w14:textId="0715981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397A12D0" w14:textId="237CBF8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1B3083A4" w14:textId="63CD0D4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F36E865" w14:textId="3F2FB9F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87E3EE9" w14:textId="5DD73D4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4E4050C7" w14:textId="06497D4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1467BDDC" w14:textId="6E1BE91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6981407A" w14:textId="77777777" w:rsidTr="00DD263F">
        <w:trPr>
          <w:trHeight w:val="165"/>
        </w:trPr>
        <w:tc>
          <w:tcPr>
            <w:tcW w:w="810" w:type="dxa"/>
          </w:tcPr>
          <w:p w14:paraId="60DDE10D" w14:textId="2EC13186"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3B0FACEE" w14:textId="3DF75E1F"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6369EDF1" w14:textId="70582579"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71DA1B54" w14:textId="7459A73A"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57574B1E" w14:textId="4CF971A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AE9A36D" w14:textId="6231CAE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02F6B29" w14:textId="0C73219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362EC036" w14:textId="1BFD867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3A90B9ED" w14:textId="2BAB4B5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D3986F2" w14:textId="55F0467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2FAE78E" w14:textId="7E972ED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6E91ECCD" w14:textId="0559949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6F3679D8" w14:textId="2506D47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17ED50AD" w14:textId="2D654C6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063CC468" w14:textId="4526313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64478F2A" w14:textId="0490332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84C1FBE" w14:textId="766CAEE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0B6A7B91" w14:textId="7A8D1E1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F131E5B" w14:textId="4FF9ADA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6B8030C5" w14:textId="3AECCE4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2FDBD9BF" w14:textId="4B89CCD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203D48AF" w14:textId="7B1FC81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6A1A224F" w14:textId="19B2241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7A32E82" w14:textId="097B169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A3BE3BB" w14:textId="79B50C0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069C40BF" w14:textId="4841196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336CA1A0" w14:textId="79CFE03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7BFF5E78" w14:textId="77777777" w:rsidTr="00DD263F">
        <w:trPr>
          <w:trHeight w:val="165"/>
        </w:trPr>
        <w:tc>
          <w:tcPr>
            <w:tcW w:w="810" w:type="dxa"/>
          </w:tcPr>
          <w:p w14:paraId="1E9381DB" w14:textId="39B4E3DD"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1BE979DD" w14:textId="0391230E"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66F4DBD0" w14:textId="3017D9B2"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5AA1B42B" w14:textId="1A5CC067"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0889CE42" w14:textId="0E177C1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9BA7E63" w14:textId="427E734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28F6F95" w14:textId="5E22C07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03B89C3F" w14:textId="3A3682B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5C4ECCC4" w14:textId="79A1A11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61257AA" w14:textId="486955D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8B9F425" w14:textId="29985DA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30D7EBAF" w14:textId="461594A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667973E9" w14:textId="569FC54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5C609B97" w14:textId="4E6F313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013DE9EB" w14:textId="6770E15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3F438BBA" w14:textId="12E451F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D54309F" w14:textId="5D01205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41D9FEBB" w14:textId="2B5CCC9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30E23E6" w14:textId="775B047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308411D6" w14:textId="1AEF6C0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55AD0C11" w14:textId="5F7EA3C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6AB4D365" w14:textId="4CFA743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361EC71F" w14:textId="0C208BC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5C9CCA6" w14:textId="10240A9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9BCD4B9" w14:textId="636DE0D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1C397D93" w14:textId="6DB4B89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64932500" w14:textId="26921A3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07D151E2" w14:textId="77777777" w:rsidTr="00DD263F">
        <w:trPr>
          <w:trHeight w:val="165"/>
        </w:trPr>
        <w:tc>
          <w:tcPr>
            <w:tcW w:w="810" w:type="dxa"/>
          </w:tcPr>
          <w:p w14:paraId="0ED809E6" w14:textId="7E616876"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11006A0A" w14:textId="3CDF7CFA"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57F0BEEC" w14:textId="420C942C"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49D953E7" w14:textId="62A88E08"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31749B89" w14:textId="630793B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17FAFB5" w14:textId="6D2F77D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A84A3E4" w14:textId="50F2604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4D906CAB" w14:textId="7D9F82D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38A5CC4A" w14:textId="342A209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B9B0980" w14:textId="128A7CD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5C84C71" w14:textId="58D96C2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402955D4" w14:textId="7721D20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0CCE8A7F" w14:textId="2815FFB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6AA3F3DD" w14:textId="71F04C8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2ECF5B4C" w14:textId="72850DB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63EE4FAB" w14:textId="742D867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87343E3" w14:textId="2F42D03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09004378" w14:textId="46D4282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A290A90" w14:textId="605635F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43872A74" w14:textId="3A0C141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33746C73" w14:textId="65A78DD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1471361F" w14:textId="5A03509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5635FB88" w14:textId="60F736D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FFF7A0D" w14:textId="01D83F6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6FA4946" w14:textId="5063462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3AD9C258" w14:textId="6BFA8E0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4F01817C" w14:textId="5BB5224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3D610E84" w14:textId="77777777" w:rsidTr="00DD263F">
        <w:trPr>
          <w:trHeight w:val="165"/>
        </w:trPr>
        <w:tc>
          <w:tcPr>
            <w:tcW w:w="810" w:type="dxa"/>
          </w:tcPr>
          <w:p w14:paraId="043F0ACB" w14:textId="23D91922"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018DD05D" w14:textId="2D8B9EB1"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387F1F41" w14:textId="05DFE78B"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7FDEE58A" w14:textId="3317F3C3"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2518DE23" w14:textId="4D73665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60EBA0F" w14:textId="14C8264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E04A705" w14:textId="31A7DB47"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53882EED" w14:textId="3A2EDD2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2A7D1836" w14:textId="43DBAB1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C16887E" w14:textId="6D608E5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77EF815" w14:textId="02C11AE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4CFFFAD8" w14:textId="3A0C4C6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134719AC" w14:textId="72F99EC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29B08FDC" w14:textId="6E7C253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758BC37C" w14:textId="239CCA2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0DD760B7" w14:textId="3FBB08C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AA5F8EA" w14:textId="6E6CEB5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6C4AF7D4" w14:textId="48DFBAF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3128385" w14:textId="1BEF7A1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484C3066" w14:textId="25A7368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2DE9A3E7" w14:textId="2587480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7741AF81" w14:textId="7D4CBF5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2DF6D8DB" w14:textId="577669F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1EA2019" w14:textId="6E52C13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DDE576B" w14:textId="7B8B301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15CC72EC" w14:textId="6ABF016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5F619369" w14:textId="4D0187A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2182A6FB" w14:textId="77777777" w:rsidTr="00DD263F">
        <w:trPr>
          <w:trHeight w:val="165"/>
        </w:trPr>
        <w:tc>
          <w:tcPr>
            <w:tcW w:w="810" w:type="dxa"/>
          </w:tcPr>
          <w:p w14:paraId="4F76C2F5" w14:textId="79C3F3CB" w:rsidR="00DD263F" w:rsidRPr="00550D9D"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1A220527" w14:textId="7B25E7F5"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262C5BF9" w14:textId="64000CF6"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0ED118C8" w14:textId="6318F18A" w:rsidR="00DD263F" w:rsidRDefault="00DD263F" w:rsidP="00DD263F">
            <w:pPr>
              <w:spacing w:before="60" w:after="60"/>
              <w:rPr>
                <w:rFonts w:ascii="Arial" w:hAnsi="Arial" w:cs="Arial"/>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06B0626A" w14:textId="78D25BC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7BC2100" w14:textId="66773CC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74AC215" w14:textId="73FA8DE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1A048B9A" w14:textId="6CB49E3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3B6C62F8" w14:textId="0FFEC42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81D9DA2" w14:textId="36007E5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3352C04" w14:textId="1F19856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19E658F7" w14:textId="0AAE703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34EFC875" w14:textId="2E2A6DF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6DEA0A57" w14:textId="2BCCF3A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469BA3A4" w14:textId="01BA522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5BE1A41E" w14:textId="42BE38A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7A61EF0F" w14:textId="3FE710E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1A1CFC53" w14:textId="2CAEEC0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6508C8F4" w14:textId="430C2C6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1D121973" w14:textId="4A21D61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5A671E54" w14:textId="3A549299"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41035648" w14:textId="6DBAB1B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3811D2DC" w14:textId="13E6EA8C"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1ED31F6F" w14:textId="2792C0E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469B32D" w14:textId="34D3939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060B94A0" w14:textId="721476B8"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05517859" w14:textId="340F1F1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r w:rsidR="00DD263F" w14:paraId="21CFBAA4" w14:textId="77777777" w:rsidTr="00DD263F">
        <w:trPr>
          <w:trHeight w:val="165"/>
        </w:trPr>
        <w:tc>
          <w:tcPr>
            <w:tcW w:w="810" w:type="dxa"/>
          </w:tcPr>
          <w:p w14:paraId="2C4CAAF3" w14:textId="72B74167" w:rsidR="00DD263F" w:rsidRPr="00550D9D" w:rsidRDefault="00DD263F" w:rsidP="00DD263F">
            <w:pPr>
              <w:spacing w:before="60" w:after="60"/>
              <w:rPr>
                <w:rFonts w:ascii="Times New Roman" w:hAnsi="Times New Roman" w:cs="Times New Roman"/>
                <w:b/>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1446F5DC" w14:textId="0805EA9F" w:rsidR="00DD263F" w:rsidRPr="00550D9D" w:rsidRDefault="00DD263F" w:rsidP="00DD263F">
            <w:pPr>
              <w:spacing w:before="60" w:after="60"/>
              <w:rPr>
                <w:rFonts w:ascii="Times New Roman" w:hAnsi="Times New Roman" w:cs="Times New Roman"/>
                <w:b/>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170" w:type="dxa"/>
          </w:tcPr>
          <w:p w14:paraId="0152BAA3" w14:textId="2198542F" w:rsidR="00DD263F" w:rsidRPr="00550D9D" w:rsidRDefault="00DD263F" w:rsidP="00DD263F">
            <w:pPr>
              <w:spacing w:before="60" w:after="60"/>
              <w:rPr>
                <w:rFonts w:ascii="Times New Roman" w:hAnsi="Times New Roman" w:cs="Times New Roman"/>
                <w:b/>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1350" w:type="dxa"/>
          </w:tcPr>
          <w:p w14:paraId="5DCEBE27" w14:textId="625F2A0C" w:rsidR="00DD263F" w:rsidRPr="00550D9D" w:rsidRDefault="00DD263F" w:rsidP="00DD263F">
            <w:pPr>
              <w:spacing w:before="60" w:after="60"/>
              <w:rPr>
                <w:rFonts w:ascii="Times New Roman" w:hAnsi="Times New Roman" w:cs="Times New Roman"/>
                <w:b/>
                <w:sz w:val="20"/>
                <w:szCs w:val="20"/>
              </w:rPr>
            </w:pPr>
            <w:r w:rsidRPr="00550D9D">
              <w:rPr>
                <w:rFonts w:ascii="Times New Roman" w:hAnsi="Times New Roman" w:cs="Times New Roman"/>
                <w:b/>
                <w:sz w:val="20"/>
                <w:szCs w:val="20"/>
              </w:rPr>
              <w:fldChar w:fldCharType="begin">
                <w:ffData>
                  <w:name w:val="Text1"/>
                  <w:enabled/>
                  <w:calcOnExit w:val="0"/>
                  <w:textInput/>
                </w:ffData>
              </w:fldChar>
            </w:r>
            <w:r w:rsidRPr="00550D9D">
              <w:rPr>
                <w:rFonts w:ascii="Times New Roman" w:hAnsi="Times New Roman" w:cs="Times New Roman"/>
                <w:b/>
                <w:sz w:val="20"/>
                <w:szCs w:val="20"/>
              </w:rPr>
              <w:instrText xml:space="preserve"> FORMTEXT </w:instrText>
            </w:r>
            <w:r w:rsidRPr="00550D9D">
              <w:rPr>
                <w:rFonts w:ascii="Times New Roman" w:hAnsi="Times New Roman" w:cs="Times New Roman"/>
                <w:b/>
                <w:sz w:val="20"/>
                <w:szCs w:val="20"/>
              </w:rPr>
            </w:r>
            <w:r w:rsidRPr="00550D9D">
              <w:rPr>
                <w:rFonts w:ascii="Times New Roman" w:hAnsi="Times New Roman" w:cs="Times New Roman"/>
                <w:b/>
                <w:sz w:val="20"/>
                <w:szCs w:val="20"/>
              </w:rPr>
              <w:fldChar w:fldCharType="separate"/>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000D0F71">
              <w:rPr>
                <w:rFonts w:ascii="Times New Roman" w:hAnsi="Times New Roman" w:cs="Times New Roman"/>
                <w:b/>
                <w:noProof/>
                <w:sz w:val="20"/>
                <w:szCs w:val="20"/>
              </w:rPr>
              <w:t> </w:t>
            </w:r>
            <w:r w:rsidRPr="00550D9D">
              <w:rPr>
                <w:rFonts w:ascii="Times New Roman" w:hAnsi="Times New Roman" w:cs="Times New Roman"/>
                <w:b/>
                <w:sz w:val="20"/>
                <w:szCs w:val="20"/>
              </w:rPr>
              <w:fldChar w:fldCharType="end"/>
            </w:r>
          </w:p>
        </w:tc>
        <w:tc>
          <w:tcPr>
            <w:tcW w:w="360" w:type="dxa"/>
            <w:vAlign w:val="center"/>
          </w:tcPr>
          <w:p w14:paraId="5F61CE2F" w14:textId="745C94D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462FDB95" w14:textId="28589D4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3507BC4B" w14:textId="49C10C9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04CF68EF" w14:textId="0A3C7B2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2"/>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270" w:type="dxa"/>
            <w:vAlign w:val="center"/>
          </w:tcPr>
          <w:p w14:paraId="23F94A94" w14:textId="3E3EAFB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DAEDA9F" w14:textId="23A1200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805CAD9" w14:textId="1FBDDD8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0143AC72" w14:textId="32AC8254"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270" w:type="dxa"/>
            <w:vAlign w:val="center"/>
          </w:tcPr>
          <w:p w14:paraId="1C3B3B14" w14:textId="5DA933A0"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540" w:type="dxa"/>
            <w:vAlign w:val="center"/>
          </w:tcPr>
          <w:p w14:paraId="27562172" w14:textId="72C02C3E"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540" w:type="dxa"/>
            <w:vAlign w:val="center"/>
          </w:tcPr>
          <w:p w14:paraId="2E4DD3B7" w14:textId="0B54C515"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7ABFE5A3" w14:textId="431EDBEA"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2ED991B8" w14:textId="7ACC8DE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720" w:type="dxa"/>
            <w:vAlign w:val="center"/>
          </w:tcPr>
          <w:p w14:paraId="6BB80680" w14:textId="1402E36D"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DDE415B" w14:textId="78A7CC4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450" w:type="dxa"/>
            <w:vAlign w:val="center"/>
          </w:tcPr>
          <w:p w14:paraId="227E066B" w14:textId="204E815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57C8FFDA" w14:textId="565814CF"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550C24E3" w14:textId="3E2EA3D6"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sidRPr="001A2590">
              <w:rPr>
                <w:rFonts w:ascii="Times New Roman" w:eastAsia="Times New Roman" w:hAnsi="Times New Roman" w:cs="Times New Roman"/>
                <w:b/>
                <w:sz w:val="20"/>
                <w:szCs w:val="20"/>
              </w:rPr>
              <w:fldChar w:fldCharType="begin">
                <w:ffData>
                  <w:name w:val=""/>
                  <w:enabled/>
                  <w:calcOnExit w:val="0"/>
                  <w:textInput>
                    <w:maxLength w:val="2"/>
                  </w:textInput>
                </w:ffData>
              </w:fldChar>
            </w:r>
            <w:r w:rsidRPr="001A2590">
              <w:rPr>
                <w:rFonts w:ascii="Times New Roman" w:eastAsia="Times New Roman" w:hAnsi="Times New Roman" w:cs="Times New Roman"/>
                <w:b/>
                <w:sz w:val="20"/>
                <w:szCs w:val="20"/>
              </w:rPr>
              <w:instrText xml:space="preserve"> FORMTEXT </w:instrText>
            </w:r>
            <w:r w:rsidRPr="001A2590">
              <w:rPr>
                <w:rFonts w:ascii="Times New Roman" w:eastAsia="Times New Roman" w:hAnsi="Times New Roman" w:cs="Times New Roman"/>
                <w:b/>
                <w:sz w:val="20"/>
                <w:szCs w:val="20"/>
              </w:rPr>
            </w:r>
            <w:r w:rsidRPr="001A2590">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Pr="001A2590">
              <w:rPr>
                <w:rFonts w:ascii="Times New Roman" w:eastAsia="Times New Roman" w:hAnsi="Times New Roman" w:cs="Times New Roman"/>
                <w:b/>
                <w:sz w:val="20"/>
                <w:szCs w:val="20"/>
              </w:rPr>
              <w:fldChar w:fldCharType="end"/>
            </w:r>
          </w:p>
        </w:tc>
        <w:tc>
          <w:tcPr>
            <w:tcW w:w="360" w:type="dxa"/>
            <w:vAlign w:val="center"/>
          </w:tcPr>
          <w:p w14:paraId="4DEFF85F" w14:textId="018B13F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0A184189" w14:textId="031070E2"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360" w:type="dxa"/>
            <w:vAlign w:val="center"/>
          </w:tcPr>
          <w:p w14:paraId="5F96E342" w14:textId="009E6BC3"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1"/>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3A99478C" w14:textId="773005F1"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c>
          <w:tcPr>
            <w:tcW w:w="630" w:type="dxa"/>
            <w:vAlign w:val="center"/>
          </w:tcPr>
          <w:p w14:paraId="255AA745" w14:textId="0A580C6B" w:rsidR="00DD263F" w:rsidRPr="001A2590" w:rsidRDefault="00DD263F" w:rsidP="00DD263F">
            <w:pPr>
              <w:keepNext/>
              <w:spacing w:before="60" w:after="60"/>
              <w:ind w:left="-36"/>
              <w:jc w:val="center"/>
              <w:outlineLvl w:val="3"/>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ffData>
                  <w:name w:val=""/>
                  <w:enabled/>
                  <w:calcOnExit w:val="0"/>
                  <w:textInput>
                    <w:maxLength w:val="3"/>
                  </w:textInput>
                </w:ffData>
              </w:fldChar>
            </w:r>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sidR="000D0F71">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p>
        </w:tc>
      </w:tr>
    </w:tbl>
    <w:p w14:paraId="7DC30E3D" w14:textId="77777777" w:rsidR="00AA2886" w:rsidRDefault="00AA2886" w:rsidP="0037235F">
      <w:pPr>
        <w:spacing w:after="0"/>
        <w:rPr>
          <w:rFonts w:ascii="Arial" w:hAnsi="Arial" w:cs="Arial"/>
          <w:sz w:val="20"/>
          <w:szCs w:val="20"/>
        </w:rPr>
        <w:sectPr w:rsidR="00AA2886" w:rsidSect="00E728B1">
          <w:footerReference w:type="default" r:id="rId7"/>
          <w:pgSz w:w="15840" w:h="12240" w:orient="landscape" w:code="1"/>
          <w:pgMar w:top="720" w:right="720" w:bottom="720" w:left="720" w:header="576" w:footer="720" w:gutter="0"/>
          <w:cols w:space="720"/>
          <w:docGrid w:linePitch="360"/>
        </w:sectPr>
      </w:pPr>
    </w:p>
    <w:tbl>
      <w:tblPr>
        <w:tblStyle w:val="TableGrid"/>
        <w:tblW w:w="0" w:type="auto"/>
        <w:tblLook w:val="04A0" w:firstRow="1" w:lastRow="0" w:firstColumn="1" w:lastColumn="0" w:noHBand="0" w:noVBand="1"/>
      </w:tblPr>
      <w:tblGrid>
        <w:gridCol w:w="3690"/>
        <w:gridCol w:w="10700"/>
      </w:tblGrid>
      <w:tr w:rsidR="00AA2886" w14:paraId="6C9537FB" w14:textId="77777777" w:rsidTr="00D35A00">
        <w:tc>
          <w:tcPr>
            <w:tcW w:w="14390" w:type="dxa"/>
            <w:gridSpan w:val="2"/>
            <w:tcBorders>
              <w:top w:val="nil"/>
              <w:left w:val="nil"/>
              <w:bottom w:val="single" w:sz="2" w:space="0" w:color="auto"/>
              <w:right w:val="nil"/>
            </w:tcBorders>
          </w:tcPr>
          <w:p w14:paraId="3F0637BE" w14:textId="77777777" w:rsidR="00AA2886" w:rsidRPr="003B61B9" w:rsidRDefault="00AA2886" w:rsidP="00AA2886">
            <w:pPr>
              <w:tabs>
                <w:tab w:val="left" w:pos="874"/>
              </w:tabs>
              <w:spacing w:before="60" w:after="60"/>
              <w:ind w:left="874" w:hanging="874"/>
              <w:rPr>
                <w:rFonts w:ascii="Arial" w:hAnsi="Arial" w:cs="Arial"/>
                <w:sz w:val="18"/>
                <w:szCs w:val="18"/>
              </w:rPr>
            </w:pPr>
            <w:r w:rsidRPr="003B61B9">
              <w:rPr>
                <w:rFonts w:ascii="Arial" w:hAnsi="Arial" w:cs="Arial"/>
                <w:b/>
                <w:sz w:val="18"/>
                <w:szCs w:val="18"/>
                <w:u w:val="single"/>
              </w:rPr>
              <w:lastRenderedPageBreak/>
              <w:t>Coding</w:t>
            </w:r>
            <w:r w:rsidRPr="003B61B9">
              <w:rPr>
                <w:rFonts w:ascii="Arial" w:hAnsi="Arial" w:cs="Arial"/>
                <w:b/>
                <w:sz w:val="18"/>
                <w:szCs w:val="18"/>
              </w:rPr>
              <w:t>:</w:t>
            </w:r>
            <w:r w:rsidRPr="003B61B9">
              <w:rPr>
                <w:rFonts w:ascii="Arial" w:hAnsi="Arial" w:cs="Arial"/>
                <w:sz w:val="18"/>
                <w:szCs w:val="18"/>
              </w:rPr>
              <w:tab/>
              <w:t>In order to assist in more accurate communication of resident characteristics, the following coding legend has been provided.  If characteristics do not apply, leave box blank.</w:t>
            </w:r>
          </w:p>
        </w:tc>
      </w:tr>
      <w:tr w:rsidR="003B61B9" w14:paraId="600DAD73" w14:textId="77777777" w:rsidTr="00D35A00">
        <w:trPr>
          <w:trHeight w:val="188"/>
        </w:trPr>
        <w:tc>
          <w:tcPr>
            <w:tcW w:w="3690" w:type="dxa"/>
            <w:vMerge w:val="restart"/>
            <w:tcBorders>
              <w:top w:val="single" w:sz="2" w:space="0" w:color="auto"/>
              <w:left w:val="single" w:sz="2" w:space="0" w:color="auto"/>
              <w:bottom w:val="single" w:sz="2" w:space="0" w:color="auto"/>
              <w:right w:val="single" w:sz="2" w:space="0" w:color="auto"/>
            </w:tcBorders>
            <w:vAlign w:val="bottom"/>
          </w:tcPr>
          <w:p w14:paraId="33918EB9" w14:textId="77777777" w:rsidR="003B61B9" w:rsidRPr="003B61B9" w:rsidRDefault="003B61B9" w:rsidP="00D35A00">
            <w:pPr>
              <w:spacing w:before="120" w:after="60"/>
              <w:rPr>
                <w:rFonts w:ascii="Arial" w:hAnsi="Arial" w:cs="Arial"/>
                <w:sz w:val="18"/>
                <w:szCs w:val="18"/>
              </w:rPr>
            </w:pPr>
            <w:r w:rsidRPr="003B61B9">
              <w:rPr>
                <w:rFonts w:ascii="Arial" w:hAnsi="Arial" w:cs="Arial"/>
                <w:sz w:val="18"/>
                <w:szCs w:val="18"/>
              </w:rPr>
              <w:t xml:space="preserve">Pay Status:  Private = </w:t>
            </w:r>
            <w:r w:rsidRPr="00C15AF5">
              <w:rPr>
                <w:rFonts w:ascii="Arial" w:hAnsi="Arial" w:cs="Arial"/>
                <w:b/>
                <w:sz w:val="18"/>
                <w:szCs w:val="18"/>
              </w:rPr>
              <w:t>P</w:t>
            </w:r>
            <w:r w:rsidRPr="003B61B9">
              <w:rPr>
                <w:rFonts w:ascii="Arial" w:hAnsi="Arial" w:cs="Arial"/>
                <w:sz w:val="18"/>
                <w:szCs w:val="18"/>
              </w:rPr>
              <w:t xml:space="preserve">  State = </w:t>
            </w:r>
            <w:r w:rsidRPr="00C15AF5">
              <w:rPr>
                <w:rFonts w:ascii="Arial" w:hAnsi="Arial" w:cs="Arial"/>
                <w:b/>
                <w:sz w:val="18"/>
                <w:szCs w:val="18"/>
              </w:rPr>
              <w:t>S</w:t>
            </w:r>
          </w:p>
        </w:tc>
        <w:tc>
          <w:tcPr>
            <w:tcW w:w="10700" w:type="dxa"/>
            <w:tcBorders>
              <w:top w:val="single" w:sz="2" w:space="0" w:color="auto"/>
              <w:left w:val="single" w:sz="2" w:space="0" w:color="auto"/>
              <w:bottom w:val="single" w:sz="2" w:space="0" w:color="auto"/>
              <w:right w:val="single" w:sz="2" w:space="0" w:color="auto"/>
            </w:tcBorders>
          </w:tcPr>
          <w:p w14:paraId="721D1078" w14:textId="77777777" w:rsidR="003B61B9" w:rsidRPr="003B61B9" w:rsidRDefault="003B61B9" w:rsidP="0037235F">
            <w:pPr>
              <w:rPr>
                <w:rFonts w:ascii="Arial" w:hAnsi="Arial" w:cs="Arial"/>
                <w:sz w:val="18"/>
                <w:szCs w:val="18"/>
              </w:rPr>
            </w:pPr>
            <w:r>
              <w:rPr>
                <w:rFonts w:ascii="Arial" w:hAnsi="Arial" w:cs="Arial"/>
                <w:sz w:val="18"/>
                <w:szCs w:val="18"/>
              </w:rPr>
              <w:t>Mark the box:</w:t>
            </w:r>
          </w:p>
        </w:tc>
      </w:tr>
      <w:tr w:rsidR="003B61B9" w14:paraId="2B9F883F" w14:textId="77777777" w:rsidTr="00D35A00">
        <w:trPr>
          <w:trHeight w:val="168"/>
        </w:trPr>
        <w:tc>
          <w:tcPr>
            <w:tcW w:w="3690" w:type="dxa"/>
            <w:vMerge/>
            <w:tcBorders>
              <w:top w:val="single" w:sz="2" w:space="0" w:color="auto"/>
              <w:left w:val="single" w:sz="2" w:space="0" w:color="auto"/>
              <w:bottom w:val="single" w:sz="2" w:space="0" w:color="auto"/>
              <w:right w:val="single" w:sz="2" w:space="0" w:color="auto"/>
            </w:tcBorders>
          </w:tcPr>
          <w:p w14:paraId="07C3F750" w14:textId="77777777" w:rsidR="003B61B9" w:rsidRPr="003B61B9" w:rsidRDefault="003B61B9" w:rsidP="003B61B9">
            <w:pPr>
              <w:spacing w:before="60" w:after="60"/>
              <w:rPr>
                <w:rFonts w:ascii="Arial" w:hAnsi="Arial" w:cs="Arial"/>
                <w:sz w:val="18"/>
                <w:szCs w:val="18"/>
              </w:rPr>
            </w:pPr>
          </w:p>
        </w:tc>
        <w:tc>
          <w:tcPr>
            <w:tcW w:w="10700" w:type="dxa"/>
            <w:tcBorders>
              <w:top w:val="single" w:sz="2" w:space="0" w:color="auto"/>
              <w:left w:val="single" w:sz="2" w:space="0" w:color="auto"/>
              <w:bottom w:val="single" w:sz="2" w:space="0" w:color="auto"/>
              <w:right w:val="single" w:sz="2" w:space="0" w:color="auto"/>
            </w:tcBorders>
          </w:tcPr>
          <w:p w14:paraId="03F36613" w14:textId="77777777" w:rsidR="003B61B9" w:rsidRPr="003B61B9" w:rsidRDefault="003B61B9" w:rsidP="00D35A00">
            <w:pPr>
              <w:spacing w:before="20" w:after="20"/>
              <w:rPr>
                <w:rFonts w:ascii="Arial" w:hAnsi="Arial" w:cs="Arial"/>
                <w:sz w:val="18"/>
                <w:szCs w:val="18"/>
              </w:rPr>
            </w:pPr>
            <w:r w:rsidRPr="003B61B9">
              <w:rPr>
                <w:rFonts w:ascii="Arial" w:hAnsi="Arial" w:cs="Arial"/>
                <w:b/>
                <w:sz w:val="18"/>
                <w:szCs w:val="18"/>
              </w:rPr>
              <w:t>P</w:t>
            </w:r>
            <w:r>
              <w:rPr>
                <w:rFonts w:ascii="Arial" w:hAnsi="Arial" w:cs="Arial"/>
                <w:sz w:val="18"/>
                <w:szCs w:val="18"/>
              </w:rPr>
              <w:t xml:space="preserve"> – all or part of a resident’s care is paid by the resident or their family; </w:t>
            </w:r>
            <w:r w:rsidRPr="003B61B9">
              <w:rPr>
                <w:rFonts w:ascii="Arial" w:hAnsi="Arial" w:cs="Arial"/>
                <w:b/>
                <w:sz w:val="18"/>
                <w:szCs w:val="18"/>
              </w:rPr>
              <w:t>S</w:t>
            </w:r>
            <w:r>
              <w:rPr>
                <w:rFonts w:ascii="Arial" w:hAnsi="Arial" w:cs="Arial"/>
                <w:sz w:val="18"/>
                <w:szCs w:val="18"/>
              </w:rPr>
              <w:t xml:space="preserve"> – all or part of a resident care is paid for by the state</w:t>
            </w:r>
          </w:p>
        </w:tc>
      </w:tr>
      <w:tr w:rsidR="00AA2886" w14:paraId="0CB6366E" w14:textId="77777777" w:rsidTr="00D35A00">
        <w:trPr>
          <w:trHeight w:val="168"/>
        </w:trPr>
        <w:tc>
          <w:tcPr>
            <w:tcW w:w="3690" w:type="dxa"/>
            <w:tcBorders>
              <w:top w:val="single" w:sz="2" w:space="0" w:color="auto"/>
              <w:left w:val="single" w:sz="2" w:space="0" w:color="auto"/>
              <w:bottom w:val="single" w:sz="2" w:space="0" w:color="auto"/>
              <w:right w:val="single" w:sz="2" w:space="0" w:color="auto"/>
            </w:tcBorders>
          </w:tcPr>
          <w:p w14:paraId="223AAC36" w14:textId="77777777" w:rsidR="00AA2886" w:rsidRPr="003B61B9" w:rsidRDefault="003B61B9" w:rsidP="00D35A00">
            <w:pPr>
              <w:spacing w:before="20" w:after="20"/>
              <w:rPr>
                <w:rFonts w:ascii="Arial" w:hAnsi="Arial" w:cs="Arial"/>
                <w:sz w:val="18"/>
                <w:szCs w:val="18"/>
              </w:rPr>
            </w:pPr>
            <w:r w:rsidRPr="003B61B9">
              <w:rPr>
                <w:rFonts w:ascii="Arial" w:hAnsi="Arial" w:cs="Arial"/>
                <w:sz w:val="18"/>
                <w:szCs w:val="18"/>
              </w:rPr>
              <w:t>Nursing Services (services only a licensed nurse can provide)</w:t>
            </w:r>
          </w:p>
        </w:tc>
        <w:tc>
          <w:tcPr>
            <w:tcW w:w="10700" w:type="dxa"/>
            <w:tcBorders>
              <w:top w:val="single" w:sz="2" w:space="0" w:color="auto"/>
              <w:left w:val="single" w:sz="2" w:space="0" w:color="auto"/>
              <w:bottom w:val="single" w:sz="2" w:space="0" w:color="auto"/>
              <w:right w:val="single" w:sz="2" w:space="0" w:color="auto"/>
            </w:tcBorders>
          </w:tcPr>
          <w:p w14:paraId="3FED467E" w14:textId="77777777" w:rsidR="00AA2886" w:rsidRPr="003B61B9" w:rsidRDefault="00C15AF5" w:rsidP="00D35A00">
            <w:pPr>
              <w:spacing w:before="20" w:after="20"/>
              <w:rPr>
                <w:rFonts w:ascii="Arial" w:hAnsi="Arial" w:cs="Arial"/>
                <w:sz w:val="18"/>
                <w:szCs w:val="18"/>
              </w:rPr>
            </w:pPr>
            <w:r w:rsidRPr="00C15AF5">
              <w:rPr>
                <w:rFonts w:ascii="Arial" w:hAnsi="Arial" w:cs="Arial"/>
                <w:b/>
                <w:sz w:val="18"/>
                <w:szCs w:val="18"/>
              </w:rPr>
              <w:t>O</w:t>
            </w:r>
            <w:r>
              <w:rPr>
                <w:rFonts w:ascii="Arial" w:hAnsi="Arial" w:cs="Arial"/>
                <w:sz w:val="18"/>
                <w:szCs w:val="18"/>
              </w:rPr>
              <w:t xml:space="preserve"> – resident receiving </w:t>
            </w:r>
            <w:r w:rsidRPr="00C15AF5">
              <w:rPr>
                <w:rFonts w:ascii="Arial" w:hAnsi="Arial" w:cs="Arial"/>
                <w:b/>
                <w:sz w:val="18"/>
                <w:szCs w:val="18"/>
                <w:u w:val="single"/>
              </w:rPr>
              <w:t>O</w:t>
            </w:r>
            <w:r>
              <w:rPr>
                <w:rFonts w:ascii="Arial" w:hAnsi="Arial" w:cs="Arial"/>
                <w:sz w:val="18"/>
                <w:szCs w:val="18"/>
              </w:rPr>
              <w:t xml:space="preserve">stomy care; </w:t>
            </w:r>
            <w:r w:rsidRPr="00C15AF5">
              <w:rPr>
                <w:rFonts w:ascii="Arial" w:hAnsi="Arial" w:cs="Arial"/>
                <w:b/>
                <w:sz w:val="18"/>
                <w:szCs w:val="18"/>
              </w:rPr>
              <w:t>T</w:t>
            </w:r>
            <w:r>
              <w:rPr>
                <w:rFonts w:ascii="Arial" w:hAnsi="Arial" w:cs="Arial"/>
                <w:sz w:val="18"/>
                <w:szCs w:val="18"/>
              </w:rPr>
              <w:t xml:space="preserve"> – resident receiving </w:t>
            </w:r>
            <w:r w:rsidRPr="00C15AF5">
              <w:rPr>
                <w:rFonts w:ascii="Arial" w:hAnsi="Arial" w:cs="Arial"/>
                <w:b/>
                <w:sz w:val="18"/>
                <w:szCs w:val="18"/>
                <w:u w:val="single"/>
              </w:rPr>
              <w:t>T</w:t>
            </w:r>
            <w:r>
              <w:rPr>
                <w:rFonts w:ascii="Arial" w:hAnsi="Arial" w:cs="Arial"/>
                <w:sz w:val="18"/>
                <w:szCs w:val="18"/>
              </w:rPr>
              <w:t xml:space="preserve">ube feeding; </w:t>
            </w:r>
            <w:r w:rsidRPr="00C15AF5">
              <w:rPr>
                <w:rFonts w:ascii="Arial" w:hAnsi="Arial" w:cs="Arial"/>
                <w:b/>
                <w:sz w:val="18"/>
                <w:szCs w:val="18"/>
              </w:rPr>
              <w:t>I</w:t>
            </w:r>
            <w:r>
              <w:rPr>
                <w:rFonts w:ascii="Arial" w:hAnsi="Arial" w:cs="Arial"/>
                <w:sz w:val="18"/>
                <w:szCs w:val="18"/>
              </w:rPr>
              <w:t xml:space="preserve"> – resident receiving </w:t>
            </w:r>
            <w:r w:rsidRPr="00C15AF5">
              <w:rPr>
                <w:rFonts w:ascii="Arial" w:hAnsi="Arial" w:cs="Arial"/>
                <w:b/>
                <w:sz w:val="18"/>
                <w:szCs w:val="18"/>
                <w:u w:val="single"/>
              </w:rPr>
              <w:t>I</w:t>
            </w:r>
            <w:r>
              <w:rPr>
                <w:rFonts w:ascii="Arial" w:hAnsi="Arial" w:cs="Arial"/>
                <w:sz w:val="18"/>
                <w:szCs w:val="18"/>
              </w:rPr>
              <w:t>njections</w:t>
            </w:r>
          </w:p>
        </w:tc>
      </w:tr>
      <w:tr w:rsidR="00AA2886" w14:paraId="735A4EF8" w14:textId="77777777" w:rsidTr="00D35A00">
        <w:trPr>
          <w:trHeight w:val="168"/>
        </w:trPr>
        <w:tc>
          <w:tcPr>
            <w:tcW w:w="3690" w:type="dxa"/>
            <w:tcBorders>
              <w:top w:val="single" w:sz="2" w:space="0" w:color="auto"/>
              <w:left w:val="single" w:sz="2" w:space="0" w:color="auto"/>
              <w:bottom w:val="single" w:sz="2" w:space="0" w:color="auto"/>
              <w:right w:val="single" w:sz="2" w:space="0" w:color="auto"/>
            </w:tcBorders>
          </w:tcPr>
          <w:p w14:paraId="4552C798" w14:textId="77777777" w:rsidR="00AA2886" w:rsidRPr="003B61B9" w:rsidRDefault="003B61B9" w:rsidP="00D35A00">
            <w:pPr>
              <w:spacing w:before="20" w:after="20"/>
              <w:rPr>
                <w:rFonts w:ascii="Arial" w:hAnsi="Arial" w:cs="Arial"/>
                <w:sz w:val="18"/>
                <w:szCs w:val="18"/>
              </w:rPr>
            </w:pPr>
            <w:r w:rsidRPr="003B61B9">
              <w:rPr>
                <w:rFonts w:ascii="Arial" w:hAnsi="Arial" w:cs="Arial"/>
                <w:sz w:val="18"/>
                <w:szCs w:val="18"/>
              </w:rPr>
              <w:t>Medically Fragile</w:t>
            </w:r>
          </w:p>
        </w:tc>
        <w:tc>
          <w:tcPr>
            <w:tcW w:w="10700" w:type="dxa"/>
            <w:tcBorders>
              <w:top w:val="single" w:sz="2" w:space="0" w:color="auto"/>
              <w:left w:val="single" w:sz="2" w:space="0" w:color="auto"/>
              <w:bottom w:val="single" w:sz="2" w:space="0" w:color="auto"/>
              <w:right w:val="single" w:sz="2" w:space="0" w:color="auto"/>
            </w:tcBorders>
          </w:tcPr>
          <w:p w14:paraId="13BFDD73" w14:textId="77777777" w:rsidR="00AA2886" w:rsidRDefault="00C15AF5" w:rsidP="00D35A00">
            <w:pPr>
              <w:spacing w:before="20" w:after="20"/>
              <w:rPr>
                <w:rFonts w:ascii="Arial" w:eastAsia="Times New Roman" w:hAnsi="Arial" w:cs="Arial"/>
                <w:i/>
                <w:sz w:val="18"/>
                <w:szCs w:val="18"/>
              </w:rPr>
            </w:pPr>
            <w:r w:rsidRPr="00C15AF5">
              <w:rPr>
                <w:rFonts w:ascii="Arial" w:hAnsi="Arial" w:cs="Arial"/>
                <w:b/>
                <w:sz w:val="18"/>
                <w:szCs w:val="18"/>
              </w:rPr>
              <w:t>Y</w:t>
            </w:r>
            <w:r>
              <w:rPr>
                <w:rFonts w:ascii="Arial" w:hAnsi="Arial" w:cs="Arial"/>
                <w:sz w:val="18"/>
                <w:szCs w:val="18"/>
              </w:rPr>
              <w:t xml:space="preserve"> – </w:t>
            </w:r>
            <w:r w:rsidRPr="00C15AF5">
              <w:rPr>
                <w:rFonts w:ascii="Arial" w:hAnsi="Arial" w:cs="Arial"/>
                <w:b/>
                <w:sz w:val="18"/>
                <w:szCs w:val="18"/>
                <w:u w:val="single"/>
              </w:rPr>
              <w:t>Y</w:t>
            </w:r>
            <w:r>
              <w:rPr>
                <w:rFonts w:ascii="Arial" w:hAnsi="Arial" w:cs="Arial"/>
                <w:sz w:val="18"/>
                <w:szCs w:val="18"/>
              </w:rPr>
              <w:t>es.  Resident assessed as meeting the definition of medically fragile per WAC:</w:t>
            </w:r>
            <w:r w:rsidRPr="00C15AF5">
              <w:rPr>
                <w:rFonts w:ascii="Arial" w:hAnsi="Arial" w:cs="Arial"/>
                <w:sz w:val="18"/>
                <w:szCs w:val="18"/>
              </w:rPr>
              <w:t xml:space="preserve">  </w:t>
            </w:r>
            <w:r w:rsidRPr="00C15AF5">
              <w:rPr>
                <w:rFonts w:ascii="Arial" w:eastAsia="Times New Roman" w:hAnsi="Arial" w:cs="Arial"/>
                <w:sz w:val="18"/>
                <w:szCs w:val="18"/>
              </w:rPr>
              <w:t>A chronic and complex physical condition which results in prolonged dependency on specialized medical care that requires frequent daily skilled nursing interventions. If these medically necessary interventions are interrupted or denied, the resident may experience irreversible damage or death.</w:t>
            </w:r>
          </w:p>
          <w:p w14:paraId="429F4657" w14:textId="77777777" w:rsidR="00C15AF5" w:rsidRPr="00C15AF5" w:rsidRDefault="00C15AF5" w:rsidP="00D35A00">
            <w:pPr>
              <w:spacing w:before="20" w:after="20"/>
              <w:rPr>
                <w:rFonts w:ascii="Arial" w:hAnsi="Arial" w:cs="Arial"/>
                <w:sz w:val="18"/>
                <w:szCs w:val="18"/>
              </w:rPr>
            </w:pPr>
            <w:r w:rsidRPr="00C15AF5">
              <w:rPr>
                <w:rFonts w:ascii="Arial" w:eastAsia="Times New Roman" w:hAnsi="Arial" w:cs="Arial"/>
                <w:b/>
                <w:sz w:val="18"/>
                <w:szCs w:val="18"/>
              </w:rPr>
              <w:t>N</w:t>
            </w:r>
            <w:r>
              <w:rPr>
                <w:rFonts w:ascii="Arial" w:eastAsia="Times New Roman" w:hAnsi="Arial" w:cs="Arial"/>
                <w:sz w:val="18"/>
                <w:szCs w:val="18"/>
              </w:rPr>
              <w:t xml:space="preserve"> – </w:t>
            </w:r>
            <w:r w:rsidRPr="00C15AF5">
              <w:rPr>
                <w:rFonts w:ascii="Arial" w:eastAsia="Times New Roman" w:hAnsi="Arial" w:cs="Arial"/>
                <w:b/>
                <w:sz w:val="18"/>
                <w:szCs w:val="18"/>
                <w:u w:val="single"/>
              </w:rPr>
              <w:t>N</w:t>
            </w:r>
            <w:r>
              <w:rPr>
                <w:rFonts w:ascii="Arial" w:eastAsia="Times New Roman" w:hAnsi="Arial" w:cs="Arial"/>
                <w:sz w:val="18"/>
                <w:szCs w:val="18"/>
              </w:rPr>
              <w:t>o.  Resident not assessed as meeting the definition of medically fragile.</w:t>
            </w:r>
          </w:p>
        </w:tc>
      </w:tr>
      <w:tr w:rsidR="00AA2886" w14:paraId="32B46C02" w14:textId="77777777" w:rsidTr="00D35A00">
        <w:trPr>
          <w:trHeight w:val="168"/>
        </w:trPr>
        <w:tc>
          <w:tcPr>
            <w:tcW w:w="3690" w:type="dxa"/>
            <w:tcBorders>
              <w:top w:val="single" w:sz="2" w:space="0" w:color="auto"/>
              <w:left w:val="single" w:sz="2" w:space="0" w:color="auto"/>
              <w:bottom w:val="single" w:sz="2" w:space="0" w:color="auto"/>
              <w:right w:val="single" w:sz="2" w:space="0" w:color="auto"/>
            </w:tcBorders>
          </w:tcPr>
          <w:p w14:paraId="6A94785A" w14:textId="77777777" w:rsidR="00AA2886" w:rsidRPr="003B61B9" w:rsidRDefault="003B61B9" w:rsidP="00D35A00">
            <w:pPr>
              <w:spacing w:before="20" w:after="20"/>
              <w:rPr>
                <w:rFonts w:ascii="Arial" w:hAnsi="Arial" w:cs="Arial"/>
                <w:sz w:val="18"/>
                <w:szCs w:val="18"/>
              </w:rPr>
            </w:pPr>
            <w:r w:rsidRPr="003B61B9">
              <w:rPr>
                <w:rFonts w:ascii="Arial" w:hAnsi="Arial" w:cs="Arial"/>
                <w:sz w:val="18"/>
                <w:szCs w:val="18"/>
              </w:rPr>
              <w:t>Medication:  Independent (</w:t>
            </w:r>
            <w:r w:rsidRPr="00C15AF5">
              <w:rPr>
                <w:rFonts w:ascii="Arial" w:hAnsi="Arial" w:cs="Arial"/>
                <w:b/>
                <w:sz w:val="18"/>
                <w:szCs w:val="18"/>
              </w:rPr>
              <w:t>I</w:t>
            </w:r>
            <w:r w:rsidRPr="003B61B9">
              <w:rPr>
                <w:rFonts w:ascii="Arial" w:hAnsi="Arial" w:cs="Arial"/>
                <w:sz w:val="18"/>
                <w:szCs w:val="18"/>
              </w:rPr>
              <w:t>); Assistance (</w:t>
            </w:r>
            <w:r w:rsidRPr="00C15AF5">
              <w:rPr>
                <w:rFonts w:ascii="Arial" w:hAnsi="Arial" w:cs="Arial"/>
                <w:b/>
                <w:sz w:val="18"/>
                <w:szCs w:val="18"/>
              </w:rPr>
              <w:t>A</w:t>
            </w:r>
            <w:r w:rsidRPr="003B61B9">
              <w:rPr>
                <w:rFonts w:ascii="Arial" w:hAnsi="Arial" w:cs="Arial"/>
                <w:sz w:val="18"/>
                <w:szCs w:val="18"/>
              </w:rPr>
              <w:t>); Administration (</w:t>
            </w:r>
            <w:r w:rsidRPr="00C15AF5">
              <w:rPr>
                <w:rFonts w:ascii="Arial" w:hAnsi="Arial" w:cs="Arial"/>
                <w:b/>
                <w:sz w:val="18"/>
                <w:szCs w:val="18"/>
              </w:rPr>
              <w:t>AD</w:t>
            </w:r>
            <w:r w:rsidRPr="003B61B9">
              <w:rPr>
                <w:rFonts w:ascii="Arial" w:hAnsi="Arial" w:cs="Arial"/>
                <w:sz w:val="18"/>
                <w:szCs w:val="18"/>
              </w:rPr>
              <w:t>)</w:t>
            </w:r>
          </w:p>
        </w:tc>
        <w:tc>
          <w:tcPr>
            <w:tcW w:w="10700" w:type="dxa"/>
            <w:tcBorders>
              <w:top w:val="single" w:sz="2" w:space="0" w:color="auto"/>
              <w:left w:val="single" w:sz="2" w:space="0" w:color="auto"/>
              <w:bottom w:val="single" w:sz="2" w:space="0" w:color="auto"/>
              <w:right w:val="single" w:sz="2" w:space="0" w:color="auto"/>
            </w:tcBorders>
          </w:tcPr>
          <w:p w14:paraId="5CDA0310" w14:textId="77777777" w:rsidR="00AA2886" w:rsidRPr="003B61B9" w:rsidRDefault="00C15AF5" w:rsidP="00D35A00">
            <w:pPr>
              <w:spacing w:before="20" w:after="20"/>
              <w:rPr>
                <w:rFonts w:ascii="Arial" w:hAnsi="Arial" w:cs="Arial"/>
                <w:sz w:val="18"/>
                <w:szCs w:val="18"/>
              </w:rPr>
            </w:pPr>
            <w:r w:rsidRPr="00C15AF5">
              <w:rPr>
                <w:rFonts w:ascii="Arial" w:hAnsi="Arial" w:cs="Arial"/>
                <w:b/>
                <w:sz w:val="18"/>
                <w:szCs w:val="18"/>
              </w:rPr>
              <w:t>I</w:t>
            </w:r>
            <w:r>
              <w:rPr>
                <w:rFonts w:ascii="Arial" w:hAnsi="Arial" w:cs="Arial"/>
                <w:sz w:val="18"/>
                <w:szCs w:val="18"/>
              </w:rPr>
              <w:t xml:space="preserve"> – resident assessed as </w:t>
            </w:r>
            <w:r w:rsidRPr="00C15AF5">
              <w:rPr>
                <w:rFonts w:ascii="Arial" w:hAnsi="Arial" w:cs="Arial"/>
                <w:b/>
                <w:sz w:val="18"/>
                <w:szCs w:val="18"/>
                <w:u w:val="single"/>
              </w:rPr>
              <w:t>I</w:t>
            </w:r>
            <w:r>
              <w:rPr>
                <w:rFonts w:ascii="Arial" w:hAnsi="Arial" w:cs="Arial"/>
                <w:sz w:val="18"/>
                <w:szCs w:val="18"/>
              </w:rPr>
              <w:t xml:space="preserve">ndependent with their medication; </w:t>
            </w:r>
            <w:r w:rsidRPr="00C15AF5">
              <w:rPr>
                <w:rFonts w:ascii="Arial" w:hAnsi="Arial" w:cs="Arial"/>
                <w:b/>
                <w:sz w:val="18"/>
                <w:szCs w:val="18"/>
              </w:rPr>
              <w:t>A</w:t>
            </w:r>
            <w:r>
              <w:rPr>
                <w:rFonts w:ascii="Arial" w:hAnsi="Arial" w:cs="Arial"/>
                <w:sz w:val="18"/>
                <w:szCs w:val="18"/>
              </w:rPr>
              <w:t xml:space="preserve"> – resident assessed as needing medication assistance; </w:t>
            </w:r>
            <w:r>
              <w:rPr>
                <w:rFonts w:ascii="Arial" w:hAnsi="Arial" w:cs="Arial"/>
                <w:sz w:val="18"/>
                <w:szCs w:val="18"/>
              </w:rPr>
              <w:br/>
            </w:r>
            <w:r w:rsidRPr="00C15AF5">
              <w:rPr>
                <w:rFonts w:ascii="Arial" w:hAnsi="Arial" w:cs="Arial"/>
                <w:b/>
                <w:sz w:val="18"/>
                <w:szCs w:val="18"/>
              </w:rPr>
              <w:t>AD</w:t>
            </w:r>
            <w:r>
              <w:rPr>
                <w:rFonts w:ascii="Arial" w:hAnsi="Arial" w:cs="Arial"/>
                <w:sz w:val="18"/>
                <w:szCs w:val="18"/>
              </w:rPr>
              <w:t xml:space="preserve"> – resident assessed medication administration.</w:t>
            </w:r>
          </w:p>
        </w:tc>
      </w:tr>
      <w:tr w:rsidR="00D35A00" w14:paraId="22FFAEA7" w14:textId="77777777" w:rsidTr="00D35A00">
        <w:trPr>
          <w:trHeight w:val="168"/>
        </w:trPr>
        <w:tc>
          <w:tcPr>
            <w:tcW w:w="3690" w:type="dxa"/>
            <w:tcBorders>
              <w:top w:val="single" w:sz="2" w:space="0" w:color="auto"/>
              <w:left w:val="single" w:sz="2" w:space="0" w:color="auto"/>
              <w:bottom w:val="single" w:sz="2" w:space="0" w:color="auto"/>
              <w:right w:val="single" w:sz="2" w:space="0" w:color="auto"/>
            </w:tcBorders>
          </w:tcPr>
          <w:p w14:paraId="4EA0517B" w14:textId="77777777" w:rsidR="00D35A00" w:rsidRPr="003B61B9" w:rsidRDefault="00D35A00" w:rsidP="00D35A00">
            <w:pPr>
              <w:spacing w:before="20" w:after="20"/>
              <w:rPr>
                <w:rFonts w:ascii="Arial" w:hAnsi="Arial" w:cs="Arial"/>
                <w:sz w:val="18"/>
                <w:szCs w:val="18"/>
              </w:rPr>
            </w:pPr>
            <w:r w:rsidRPr="003B61B9">
              <w:rPr>
                <w:rFonts w:ascii="Arial" w:hAnsi="Arial" w:cs="Arial"/>
                <w:sz w:val="18"/>
                <w:szCs w:val="18"/>
              </w:rPr>
              <w:t>Mobility / Falls / Ambulation Devices</w:t>
            </w:r>
          </w:p>
        </w:tc>
        <w:tc>
          <w:tcPr>
            <w:tcW w:w="10700" w:type="dxa"/>
            <w:tcBorders>
              <w:top w:val="single" w:sz="2" w:space="0" w:color="auto"/>
              <w:left w:val="single" w:sz="2" w:space="0" w:color="auto"/>
              <w:bottom w:val="single" w:sz="2" w:space="0" w:color="auto"/>
              <w:right w:val="single" w:sz="2" w:space="0" w:color="auto"/>
            </w:tcBorders>
          </w:tcPr>
          <w:p w14:paraId="7762C3D5" w14:textId="77777777" w:rsidR="00D35A00" w:rsidRPr="0045540B" w:rsidRDefault="00D35A00" w:rsidP="00D35A00">
            <w:pPr>
              <w:spacing w:before="20" w:after="20"/>
              <w:rPr>
                <w:rFonts w:ascii="Arial" w:eastAsia="Times New Roman" w:hAnsi="Arial" w:cs="Arial"/>
                <w:sz w:val="18"/>
                <w:szCs w:val="18"/>
              </w:rPr>
            </w:pPr>
            <w:r w:rsidRPr="0045540B">
              <w:rPr>
                <w:rFonts w:ascii="Arial" w:eastAsia="Times New Roman" w:hAnsi="Arial" w:cs="Arial"/>
                <w:b/>
                <w:sz w:val="18"/>
                <w:szCs w:val="18"/>
              </w:rPr>
              <w:t>A</w:t>
            </w:r>
            <w:r w:rsidRPr="0045540B">
              <w:rPr>
                <w:rFonts w:ascii="Arial" w:eastAsia="Times New Roman" w:hAnsi="Arial" w:cs="Arial"/>
                <w:sz w:val="18"/>
                <w:szCs w:val="18"/>
              </w:rPr>
              <w:t xml:space="preserve"> – resident requires </w:t>
            </w:r>
            <w:r w:rsidRPr="00D35A00">
              <w:rPr>
                <w:rFonts w:ascii="Arial" w:eastAsia="Times New Roman" w:hAnsi="Arial" w:cs="Arial"/>
                <w:b/>
                <w:sz w:val="18"/>
                <w:szCs w:val="18"/>
                <w:u w:val="single"/>
              </w:rPr>
              <w:t>A</w:t>
            </w:r>
            <w:r w:rsidRPr="0045540B">
              <w:rPr>
                <w:rFonts w:ascii="Arial" w:eastAsia="Times New Roman" w:hAnsi="Arial" w:cs="Arial"/>
                <w:sz w:val="18"/>
                <w:szCs w:val="18"/>
              </w:rPr>
              <w:t xml:space="preserve">ssistance with transfers or cannot ambulate independently without assistance from staff or assistive devices; </w:t>
            </w:r>
            <w:r w:rsidRPr="0045540B">
              <w:rPr>
                <w:rFonts w:ascii="Arial" w:eastAsia="Times New Roman" w:hAnsi="Arial" w:cs="Arial"/>
                <w:b/>
                <w:sz w:val="18"/>
                <w:szCs w:val="18"/>
              </w:rPr>
              <w:t>F</w:t>
            </w:r>
            <w:r w:rsidRPr="0045540B">
              <w:rPr>
                <w:rFonts w:ascii="Arial" w:eastAsia="Times New Roman" w:hAnsi="Arial" w:cs="Arial"/>
                <w:sz w:val="18"/>
                <w:szCs w:val="18"/>
              </w:rPr>
              <w:t xml:space="preserve"> – resident experienced a </w:t>
            </w:r>
            <w:r w:rsidRPr="00D35A00">
              <w:rPr>
                <w:rFonts w:ascii="Arial" w:eastAsia="Times New Roman" w:hAnsi="Arial" w:cs="Arial"/>
                <w:b/>
                <w:sz w:val="18"/>
                <w:szCs w:val="18"/>
                <w:u w:val="single"/>
              </w:rPr>
              <w:t>F</w:t>
            </w:r>
            <w:r w:rsidRPr="0045540B">
              <w:rPr>
                <w:rFonts w:ascii="Arial" w:eastAsia="Times New Roman" w:hAnsi="Arial" w:cs="Arial"/>
                <w:sz w:val="18"/>
                <w:szCs w:val="18"/>
              </w:rPr>
              <w:t xml:space="preserve">all within the last 30 days; </w:t>
            </w:r>
            <w:r w:rsidRPr="0045540B">
              <w:rPr>
                <w:rFonts w:ascii="Arial" w:eastAsia="Times New Roman" w:hAnsi="Arial" w:cs="Arial"/>
                <w:b/>
                <w:sz w:val="18"/>
                <w:szCs w:val="18"/>
              </w:rPr>
              <w:t>D</w:t>
            </w:r>
            <w:r w:rsidRPr="0045540B">
              <w:rPr>
                <w:rFonts w:ascii="Arial" w:eastAsia="Times New Roman" w:hAnsi="Arial" w:cs="Arial"/>
                <w:sz w:val="18"/>
                <w:szCs w:val="18"/>
              </w:rPr>
              <w:t xml:space="preserve"> – resident uses a </w:t>
            </w:r>
            <w:r w:rsidRPr="00D35A00">
              <w:rPr>
                <w:rFonts w:ascii="Arial" w:eastAsia="Times New Roman" w:hAnsi="Arial" w:cs="Arial"/>
                <w:b/>
                <w:sz w:val="18"/>
                <w:szCs w:val="18"/>
                <w:u w:val="single"/>
              </w:rPr>
              <w:t>D</w:t>
            </w:r>
            <w:r w:rsidRPr="0045540B">
              <w:rPr>
                <w:rFonts w:ascii="Arial" w:eastAsia="Times New Roman" w:hAnsi="Arial" w:cs="Arial"/>
                <w:sz w:val="18"/>
                <w:szCs w:val="18"/>
              </w:rPr>
              <w:t>evice to assist with ambulation.</w:t>
            </w:r>
          </w:p>
        </w:tc>
      </w:tr>
      <w:tr w:rsidR="00D35A00" w14:paraId="32FA8477" w14:textId="77777777" w:rsidTr="00D35A00">
        <w:trPr>
          <w:trHeight w:val="168"/>
        </w:trPr>
        <w:tc>
          <w:tcPr>
            <w:tcW w:w="3690" w:type="dxa"/>
            <w:tcBorders>
              <w:top w:val="single" w:sz="2" w:space="0" w:color="auto"/>
              <w:left w:val="single" w:sz="2" w:space="0" w:color="auto"/>
              <w:bottom w:val="single" w:sz="2" w:space="0" w:color="auto"/>
              <w:right w:val="single" w:sz="2" w:space="0" w:color="auto"/>
            </w:tcBorders>
          </w:tcPr>
          <w:p w14:paraId="45DC0247" w14:textId="628E2130" w:rsidR="00D35A00" w:rsidRPr="003B61B9" w:rsidRDefault="00D35A00" w:rsidP="00D35A00">
            <w:pPr>
              <w:spacing w:before="20" w:after="20"/>
              <w:rPr>
                <w:rFonts w:ascii="Arial" w:hAnsi="Arial" w:cs="Arial"/>
                <w:sz w:val="18"/>
                <w:szCs w:val="18"/>
              </w:rPr>
            </w:pPr>
            <w:r w:rsidRPr="003B61B9">
              <w:rPr>
                <w:rFonts w:ascii="Arial" w:hAnsi="Arial" w:cs="Arial"/>
                <w:sz w:val="18"/>
                <w:szCs w:val="18"/>
              </w:rPr>
              <w:t>Behavior / Psycho</w:t>
            </w:r>
            <w:r w:rsidR="007F7F87">
              <w:rPr>
                <w:rFonts w:ascii="Arial" w:hAnsi="Arial" w:cs="Arial"/>
                <w:sz w:val="18"/>
                <w:szCs w:val="18"/>
              </w:rPr>
              <w:t>s</w:t>
            </w:r>
            <w:r w:rsidRPr="003B61B9">
              <w:rPr>
                <w:rFonts w:ascii="Arial" w:hAnsi="Arial" w:cs="Arial"/>
                <w:sz w:val="18"/>
                <w:szCs w:val="18"/>
              </w:rPr>
              <w:t>ocial Issues</w:t>
            </w:r>
          </w:p>
        </w:tc>
        <w:tc>
          <w:tcPr>
            <w:tcW w:w="10700" w:type="dxa"/>
            <w:tcBorders>
              <w:top w:val="single" w:sz="2" w:space="0" w:color="auto"/>
              <w:left w:val="single" w:sz="2" w:space="0" w:color="auto"/>
              <w:bottom w:val="single" w:sz="2" w:space="0" w:color="auto"/>
              <w:right w:val="single" w:sz="2" w:space="0" w:color="auto"/>
            </w:tcBorders>
          </w:tcPr>
          <w:p w14:paraId="24502DD2" w14:textId="77777777" w:rsidR="00D35A00" w:rsidRPr="0045540B" w:rsidRDefault="00D35A00" w:rsidP="00D35A00">
            <w:pPr>
              <w:spacing w:before="20" w:after="20"/>
              <w:rPr>
                <w:rFonts w:ascii="Arial" w:eastAsia="Times New Roman" w:hAnsi="Arial" w:cs="Arial"/>
                <w:sz w:val="18"/>
                <w:szCs w:val="18"/>
              </w:rPr>
            </w:pPr>
            <w:r w:rsidRPr="0045540B">
              <w:rPr>
                <w:rFonts w:ascii="Arial" w:eastAsia="Times New Roman" w:hAnsi="Arial" w:cs="Arial"/>
                <w:b/>
                <w:sz w:val="18"/>
                <w:szCs w:val="18"/>
              </w:rPr>
              <w:t>X</w:t>
            </w:r>
            <w:r w:rsidRPr="0045540B">
              <w:rPr>
                <w:rFonts w:ascii="Arial" w:eastAsia="Times New Roman" w:hAnsi="Arial" w:cs="Arial"/>
                <w:sz w:val="18"/>
                <w:szCs w:val="18"/>
              </w:rPr>
              <w:t xml:space="preserve"> – resident shows or has behaviors such as those requiring special training or assistance increasing the amount of time staff needs to assist resident.</w:t>
            </w:r>
          </w:p>
        </w:tc>
      </w:tr>
      <w:tr w:rsidR="00D35A00" w14:paraId="1D25B29F" w14:textId="77777777" w:rsidTr="00D35A00">
        <w:trPr>
          <w:trHeight w:val="168"/>
        </w:trPr>
        <w:tc>
          <w:tcPr>
            <w:tcW w:w="3690" w:type="dxa"/>
            <w:tcBorders>
              <w:top w:val="single" w:sz="2" w:space="0" w:color="auto"/>
              <w:left w:val="single" w:sz="2" w:space="0" w:color="auto"/>
              <w:bottom w:val="single" w:sz="2" w:space="0" w:color="auto"/>
              <w:right w:val="single" w:sz="2" w:space="0" w:color="auto"/>
            </w:tcBorders>
          </w:tcPr>
          <w:p w14:paraId="4FB8A564" w14:textId="77777777" w:rsidR="00D35A00" w:rsidRPr="003B61B9" w:rsidRDefault="00D35A00" w:rsidP="00D35A00">
            <w:pPr>
              <w:spacing w:before="20" w:after="20"/>
              <w:rPr>
                <w:rFonts w:ascii="Arial" w:hAnsi="Arial" w:cs="Arial"/>
                <w:sz w:val="18"/>
                <w:szCs w:val="18"/>
              </w:rPr>
            </w:pPr>
            <w:r w:rsidRPr="003B61B9">
              <w:rPr>
                <w:rFonts w:ascii="Arial" w:hAnsi="Arial" w:cs="Arial"/>
                <w:sz w:val="18"/>
                <w:szCs w:val="18"/>
              </w:rPr>
              <w:t>Dementia / Cognitive Impairment</w:t>
            </w:r>
          </w:p>
        </w:tc>
        <w:tc>
          <w:tcPr>
            <w:tcW w:w="10700" w:type="dxa"/>
            <w:tcBorders>
              <w:top w:val="single" w:sz="2" w:space="0" w:color="auto"/>
              <w:left w:val="single" w:sz="2" w:space="0" w:color="auto"/>
              <w:bottom w:val="single" w:sz="2" w:space="0" w:color="auto"/>
              <w:right w:val="single" w:sz="2" w:space="0" w:color="auto"/>
            </w:tcBorders>
          </w:tcPr>
          <w:p w14:paraId="79ADD733" w14:textId="77777777" w:rsidR="00D35A00" w:rsidRPr="0045540B" w:rsidRDefault="00D35A00" w:rsidP="00D35A00">
            <w:pPr>
              <w:spacing w:before="20" w:after="20"/>
              <w:rPr>
                <w:rFonts w:ascii="Arial" w:eastAsia="Times New Roman" w:hAnsi="Arial" w:cs="Arial"/>
                <w:sz w:val="18"/>
                <w:szCs w:val="18"/>
              </w:rPr>
            </w:pPr>
            <w:r w:rsidRPr="0045540B">
              <w:rPr>
                <w:rFonts w:ascii="Arial" w:eastAsia="Times New Roman" w:hAnsi="Arial" w:cs="Arial"/>
                <w:b/>
                <w:sz w:val="18"/>
                <w:szCs w:val="18"/>
              </w:rPr>
              <w:t>X</w:t>
            </w:r>
            <w:r w:rsidRPr="0045540B">
              <w:rPr>
                <w:rFonts w:ascii="Arial" w:eastAsia="Times New Roman" w:hAnsi="Arial" w:cs="Arial"/>
                <w:sz w:val="18"/>
                <w:szCs w:val="18"/>
              </w:rPr>
              <w:t xml:space="preserve"> – resident shows or has behaviors such as those requiring special training or assistance increasing the amount of time staff needs to assist resident.</w:t>
            </w:r>
          </w:p>
        </w:tc>
      </w:tr>
      <w:tr w:rsidR="00D35A00" w14:paraId="6FAA3EC4" w14:textId="77777777" w:rsidTr="00D35A00">
        <w:trPr>
          <w:trHeight w:val="168"/>
        </w:trPr>
        <w:tc>
          <w:tcPr>
            <w:tcW w:w="3690" w:type="dxa"/>
            <w:tcBorders>
              <w:top w:val="single" w:sz="2" w:space="0" w:color="auto"/>
              <w:left w:val="single" w:sz="2" w:space="0" w:color="auto"/>
              <w:bottom w:val="single" w:sz="2" w:space="0" w:color="auto"/>
              <w:right w:val="single" w:sz="2" w:space="0" w:color="auto"/>
            </w:tcBorders>
          </w:tcPr>
          <w:p w14:paraId="4A42313D" w14:textId="77777777" w:rsidR="00D35A00" w:rsidRPr="003B61B9" w:rsidRDefault="00D35A00" w:rsidP="00D35A00">
            <w:pPr>
              <w:spacing w:before="20" w:after="20"/>
              <w:rPr>
                <w:rFonts w:ascii="Arial" w:hAnsi="Arial" w:cs="Arial"/>
                <w:sz w:val="18"/>
                <w:szCs w:val="18"/>
              </w:rPr>
            </w:pPr>
            <w:r w:rsidRPr="003B61B9">
              <w:rPr>
                <w:rFonts w:ascii="Arial" w:hAnsi="Arial" w:cs="Arial"/>
                <w:sz w:val="18"/>
                <w:szCs w:val="18"/>
              </w:rPr>
              <w:t>Exit Seeking / Wandering</w:t>
            </w:r>
          </w:p>
        </w:tc>
        <w:tc>
          <w:tcPr>
            <w:tcW w:w="10700" w:type="dxa"/>
            <w:tcBorders>
              <w:top w:val="single" w:sz="2" w:space="0" w:color="auto"/>
              <w:left w:val="single" w:sz="2" w:space="0" w:color="auto"/>
              <w:bottom w:val="single" w:sz="2" w:space="0" w:color="auto"/>
              <w:right w:val="single" w:sz="2" w:space="0" w:color="auto"/>
            </w:tcBorders>
          </w:tcPr>
          <w:p w14:paraId="6867C2D4" w14:textId="77777777" w:rsidR="00D35A00" w:rsidRPr="003B61B9" w:rsidRDefault="00D35A00" w:rsidP="00D35A00">
            <w:pPr>
              <w:spacing w:before="20" w:after="20"/>
              <w:rPr>
                <w:rFonts w:ascii="Arial" w:hAnsi="Arial" w:cs="Arial"/>
                <w:sz w:val="18"/>
                <w:szCs w:val="18"/>
              </w:rPr>
            </w:pPr>
            <w:r w:rsidRPr="00D35A00">
              <w:rPr>
                <w:rFonts w:ascii="Arial" w:hAnsi="Arial" w:cs="Arial"/>
                <w:b/>
                <w:sz w:val="18"/>
                <w:szCs w:val="18"/>
              </w:rPr>
              <w:t>ES</w:t>
            </w:r>
            <w:r>
              <w:rPr>
                <w:rFonts w:ascii="Arial" w:hAnsi="Arial" w:cs="Arial"/>
                <w:sz w:val="18"/>
                <w:szCs w:val="18"/>
              </w:rPr>
              <w:t xml:space="preserve"> – resident has shown </w:t>
            </w:r>
            <w:r w:rsidRPr="00D35A00">
              <w:rPr>
                <w:rFonts w:ascii="Arial" w:hAnsi="Arial" w:cs="Arial"/>
                <w:b/>
                <w:sz w:val="18"/>
                <w:szCs w:val="18"/>
                <w:u w:val="single"/>
              </w:rPr>
              <w:t>E</w:t>
            </w:r>
            <w:r>
              <w:rPr>
                <w:rFonts w:ascii="Arial" w:hAnsi="Arial" w:cs="Arial"/>
                <w:sz w:val="18"/>
                <w:szCs w:val="18"/>
              </w:rPr>
              <w:t xml:space="preserve">xit </w:t>
            </w:r>
            <w:r w:rsidRPr="00D35A00">
              <w:rPr>
                <w:rFonts w:ascii="Arial" w:hAnsi="Arial" w:cs="Arial"/>
                <w:b/>
                <w:sz w:val="18"/>
                <w:szCs w:val="18"/>
                <w:u w:val="single"/>
              </w:rPr>
              <w:t>S</w:t>
            </w:r>
            <w:r>
              <w:rPr>
                <w:rFonts w:ascii="Arial" w:hAnsi="Arial" w:cs="Arial"/>
                <w:sz w:val="18"/>
                <w:szCs w:val="18"/>
              </w:rPr>
              <w:t xml:space="preserve">eeking behaviors; </w:t>
            </w:r>
            <w:r w:rsidRPr="00D35A00">
              <w:rPr>
                <w:rFonts w:ascii="Arial" w:hAnsi="Arial" w:cs="Arial"/>
                <w:b/>
                <w:sz w:val="18"/>
                <w:szCs w:val="18"/>
              </w:rPr>
              <w:t>W</w:t>
            </w:r>
            <w:r>
              <w:rPr>
                <w:rFonts w:ascii="Arial" w:hAnsi="Arial" w:cs="Arial"/>
                <w:sz w:val="18"/>
                <w:szCs w:val="18"/>
              </w:rPr>
              <w:t xml:space="preserve"> – resident has shown </w:t>
            </w:r>
            <w:r w:rsidRPr="00D35A00">
              <w:rPr>
                <w:rFonts w:ascii="Arial" w:hAnsi="Arial" w:cs="Arial"/>
                <w:b/>
                <w:sz w:val="18"/>
                <w:szCs w:val="18"/>
                <w:u w:val="single"/>
              </w:rPr>
              <w:t>W</w:t>
            </w:r>
            <w:r>
              <w:rPr>
                <w:rFonts w:ascii="Arial" w:hAnsi="Arial" w:cs="Arial"/>
                <w:sz w:val="18"/>
                <w:szCs w:val="18"/>
              </w:rPr>
              <w:t>andering behaviors</w:t>
            </w:r>
          </w:p>
        </w:tc>
      </w:tr>
      <w:tr w:rsidR="00D35A00" w14:paraId="2D42568E" w14:textId="77777777" w:rsidTr="00D35A00">
        <w:trPr>
          <w:trHeight w:val="168"/>
        </w:trPr>
        <w:tc>
          <w:tcPr>
            <w:tcW w:w="3690" w:type="dxa"/>
            <w:tcBorders>
              <w:top w:val="single" w:sz="2" w:space="0" w:color="auto"/>
              <w:left w:val="single" w:sz="2" w:space="0" w:color="auto"/>
              <w:bottom w:val="single" w:sz="2" w:space="0" w:color="auto"/>
              <w:right w:val="single" w:sz="2" w:space="0" w:color="auto"/>
            </w:tcBorders>
          </w:tcPr>
          <w:p w14:paraId="7136D9CA" w14:textId="77777777" w:rsidR="00D35A00" w:rsidRPr="003B61B9" w:rsidRDefault="00D35A00" w:rsidP="00D35A00">
            <w:pPr>
              <w:spacing w:before="20" w:after="20"/>
              <w:rPr>
                <w:rFonts w:ascii="Arial" w:hAnsi="Arial" w:cs="Arial"/>
                <w:sz w:val="18"/>
                <w:szCs w:val="18"/>
              </w:rPr>
            </w:pPr>
            <w:r w:rsidRPr="003B61B9">
              <w:rPr>
                <w:rFonts w:ascii="Arial" w:hAnsi="Arial" w:cs="Arial"/>
                <w:sz w:val="18"/>
                <w:szCs w:val="18"/>
              </w:rPr>
              <w:t>Smoking</w:t>
            </w:r>
          </w:p>
        </w:tc>
        <w:tc>
          <w:tcPr>
            <w:tcW w:w="10700" w:type="dxa"/>
            <w:tcBorders>
              <w:top w:val="single" w:sz="2" w:space="0" w:color="auto"/>
              <w:left w:val="single" w:sz="2" w:space="0" w:color="auto"/>
              <w:bottom w:val="single" w:sz="2" w:space="0" w:color="auto"/>
              <w:right w:val="single" w:sz="2" w:space="0" w:color="auto"/>
            </w:tcBorders>
          </w:tcPr>
          <w:p w14:paraId="604E0C7F" w14:textId="77777777" w:rsidR="00D35A00" w:rsidRPr="003B61B9" w:rsidRDefault="00D35A00" w:rsidP="00D35A00">
            <w:pPr>
              <w:spacing w:before="20" w:after="20"/>
              <w:rPr>
                <w:rFonts w:ascii="Arial" w:hAnsi="Arial" w:cs="Arial"/>
                <w:sz w:val="18"/>
                <w:szCs w:val="18"/>
              </w:rPr>
            </w:pPr>
            <w:r w:rsidRPr="00D35A00">
              <w:rPr>
                <w:rFonts w:ascii="Arial" w:hAnsi="Arial" w:cs="Arial"/>
                <w:b/>
                <w:sz w:val="18"/>
                <w:szCs w:val="18"/>
              </w:rPr>
              <w:t>S</w:t>
            </w:r>
            <w:r>
              <w:rPr>
                <w:rFonts w:ascii="Arial" w:hAnsi="Arial" w:cs="Arial"/>
                <w:sz w:val="18"/>
                <w:szCs w:val="18"/>
              </w:rPr>
              <w:t xml:space="preserve"> – Resident </w:t>
            </w:r>
            <w:r w:rsidRPr="00D35A00">
              <w:rPr>
                <w:rFonts w:ascii="Arial" w:hAnsi="Arial" w:cs="Arial"/>
                <w:b/>
                <w:sz w:val="18"/>
                <w:szCs w:val="18"/>
                <w:u w:val="single"/>
              </w:rPr>
              <w:t>S</w:t>
            </w:r>
            <w:r>
              <w:rPr>
                <w:rFonts w:ascii="Arial" w:hAnsi="Arial" w:cs="Arial"/>
                <w:sz w:val="18"/>
                <w:szCs w:val="18"/>
              </w:rPr>
              <w:t>mokes</w:t>
            </w:r>
          </w:p>
        </w:tc>
      </w:tr>
      <w:tr w:rsidR="00D35A00" w14:paraId="7FB883FD" w14:textId="77777777" w:rsidTr="00D35A00">
        <w:trPr>
          <w:trHeight w:val="168"/>
        </w:trPr>
        <w:tc>
          <w:tcPr>
            <w:tcW w:w="3690" w:type="dxa"/>
            <w:tcBorders>
              <w:top w:val="single" w:sz="2" w:space="0" w:color="auto"/>
              <w:left w:val="single" w:sz="2" w:space="0" w:color="auto"/>
              <w:bottom w:val="single" w:sz="2" w:space="0" w:color="auto"/>
              <w:right w:val="single" w:sz="2" w:space="0" w:color="auto"/>
            </w:tcBorders>
          </w:tcPr>
          <w:p w14:paraId="64FF4712" w14:textId="77777777" w:rsidR="00D35A00" w:rsidRPr="003B61B9" w:rsidRDefault="00D35A00" w:rsidP="00D35A00">
            <w:pPr>
              <w:spacing w:before="20" w:after="20"/>
              <w:rPr>
                <w:rFonts w:ascii="Arial" w:hAnsi="Arial" w:cs="Arial"/>
                <w:sz w:val="18"/>
                <w:szCs w:val="18"/>
              </w:rPr>
            </w:pPr>
            <w:r w:rsidRPr="003B61B9">
              <w:rPr>
                <w:rFonts w:ascii="Arial" w:hAnsi="Arial" w:cs="Arial"/>
                <w:sz w:val="18"/>
                <w:szCs w:val="18"/>
              </w:rPr>
              <w:t>Developmental Disabilities</w:t>
            </w:r>
          </w:p>
        </w:tc>
        <w:tc>
          <w:tcPr>
            <w:tcW w:w="10700" w:type="dxa"/>
            <w:tcBorders>
              <w:top w:val="single" w:sz="2" w:space="0" w:color="auto"/>
              <w:left w:val="single" w:sz="2" w:space="0" w:color="auto"/>
              <w:bottom w:val="single" w:sz="2" w:space="0" w:color="auto"/>
              <w:right w:val="single" w:sz="2" w:space="0" w:color="auto"/>
            </w:tcBorders>
          </w:tcPr>
          <w:p w14:paraId="3056744D" w14:textId="77777777" w:rsidR="00D35A00" w:rsidRPr="003B61B9" w:rsidRDefault="00D35A00" w:rsidP="00D35A00">
            <w:pPr>
              <w:spacing w:before="20" w:after="20"/>
              <w:rPr>
                <w:rFonts w:ascii="Arial" w:hAnsi="Arial" w:cs="Arial"/>
                <w:sz w:val="18"/>
                <w:szCs w:val="18"/>
              </w:rPr>
            </w:pPr>
            <w:r w:rsidRPr="00D35A00">
              <w:rPr>
                <w:rFonts w:ascii="Arial" w:hAnsi="Arial" w:cs="Arial"/>
                <w:b/>
                <w:sz w:val="18"/>
                <w:szCs w:val="18"/>
              </w:rPr>
              <w:t>DD</w:t>
            </w:r>
            <w:r>
              <w:rPr>
                <w:rFonts w:ascii="Arial" w:hAnsi="Arial" w:cs="Arial"/>
                <w:sz w:val="18"/>
                <w:szCs w:val="18"/>
              </w:rPr>
              <w:t xml:space="preserve"> – resident has a diagnosis of a </w:t>
            </w:r>
            <w:r w:rsidRPr="00D35A00">
              <w:rPr>
                <w:rFonts w:ascii="Arial" w:hAnsi="Arial" w:cs="Arial"/>
                <w:b/>
                <w:sz w:val="18"/>
                <w:szCs w:val="18"/>
                <w:u w:val="single"/>
              </w:rPr>
              <w:t>D</w:t>
            </w:r>
            <w:r>
              <w:rPr>
                <w:rFonts w:ascii="Arial" w:hAnsi="Arial" w:cs="Arial"/>
                <w:sz w:val="18"/>
                <w:szCs w:val="18"/>
              </w:rPr>
              <w:t xml:space="preserve">evelopmental </w:t>
            </w:r>
            <w:r w:rsidRPr="00D35A00">
              <w:rPr>
                <w:rFonts w:ascii="Arial" w:hAnsi="Arial" w:cs="Arial"/>
                <w:b/>
                <w:sz w:val="18"/>
                <w:szCs w:val="18"/>
                <w:u w:val="single"/>
              </w:rPr>
              <w:t>D</w:t>
            </w:r>
            <w:r>
              <w:rPr>
                <w:rFonts w:ascii="Arial" w:hAnsi="Arial" w:cs="Arial"/>
                <w:sz w:val="18"/>
                <w:szCs w:val="18"/>
              </w:rPr>
              <w:t>isability</w:t>
            </w:r>
          </w:p>
        </w:tc>
      </w:tr>
      <w:tr w:rsidR="00D35A00" w14:paraId="07214832" w14:textId="77777777" w:rsidTr="00D35A00">
        <w:trPr>
          <w:trHeight w:val="168"/>
        </w:trPr>
        <w:tc>
          <w:tcPr>
            <w:tcW w:w="3690" w:type="dxa"/>
            <w:tcBorders>
              <w:top w:val="single" w:sz="2" w:space="0" w:color="auto"/>
              <w:left w:val="single" w:sz="2" w:space="0" w:color="auto"/>
              <w:bottom w:val="single" w:sz="2" w:space="0" w:color="auto"/>
              <w:right w:val="single" w:sz="2" w:space="0" w:color="auto"/>
            </w:tcBorders>
          </w:tcPr>
          <w:p w14:paraId="64AC6ED4" w14:textId="77777777" w:rsidR="00D35A00" w:rsidRPr="003B61B9" w:rsidRDefault="00D35A00" w:rsidP="00D35A00">
            <w:pPr>
              <w:spacing w:before="20" w:after="20"/>
              <w:rPr>
                <w:rFonts w:ascii="Arial" w:hAnsi="Arial" w:cs="Arial"/>
                <w:sz w:val="18"/>
                <w:szCs w:val="18"/>
              </w:rPr>
            </w:pPr>
            <w:r w:rsidRPr="003B61B9">
              <w:rPr>
                <w:rFonts w:ascii="Arial" w:hAnsi="Arial" w:cs="Arial"/>
                <w:sz w:val="18"/>
                <w:szCs w:val="18"/>
              </w:rPr>
              <w:t>Language / Communication Issue / Deafness / Hearing Issues</w:t>
            </w:r>
          </w:p>
        </w:tc>
        <w:tc>
          <w:tcPr>
            <w:tcW w:w="10700" w:type="dxa"/>
            <w:tcBorders>
              <w:top w:val="single" w:sz="2" w:space="0" w:color="auto"/>
              <w:left w:val="single" w:sz="2" w:space="0" w:color="auto"/>
              <w:bottom w:val="single" w:sz="2" w:space="0" w:color="auto"/>
              <w:right w:val="single" w:sz="2" w:space="0" w:color="auto"/>
            </w:tcBorders>
          </w:tcPr>
          <w:p w14:paraId="4624A6D6" w14:textId="77777777" w:rsidR="00D35A00" w:rsidRPr="003B61B9" w:rsidRDefault="00D35A00" w:rsidP="00D35A00">
            <w:pPr>
              <w:spacing w:before="20" w:after="20"/>
              <w:rPr>
                <w:rFonts w:ascii="Arial" w:hAnsi="Arial" w:cs="Arial"/>
                <w:sz w:val="18"/>
                <w:szCs w:val="18"/>
              </w:rPr>
            </w:pPr>
            <w:r w:rsidRPr="001B17CE">
              <w:rPr>
                <w:rFonts w:ascii="Arial" w:hAnsi="Arial" w:cs="Arial"/>
                <w:b/>
                <w:sz w:val="18"/>
                <w:szCs w:val="18"/>
              </w:rPr>
              <w:t>X</w:t>
            </w:r>
            <w:r>
              <w:rPr>
                <w:rFonts w:ascii="Arial" w:hAnsi="Arial" w:cs="Arial"/>
                <w:sz w:val="18"/>
                <w:szCs w:val="18"/>
              </w:rPr>
              <w:t xml:space="preserve"> – resident has a language or communication issue which requires additional staff support; </w:t>
            </w:r>
            <w:r w:rsidRPr="001B17CE">
              <w:rPr>
                <w:rFonts w:ascii="Arial" w:hAnsi="Arial" w:cs="Arial"/>
                <w:b/>
                <w:sz w:val="18"/>
                <w:szCs w:val="18"/>
              </w:rPr>
              <w:t>HI</w:t>
            </w:r>
            <w:r>
              <w:rPr>
                <w:rFonts w:ascii="Arial" w:hAnsi="Arial" w:cs="Arial"/>
                <w:sz w:val="18"/>
                <w:szCs w:val="18"/>
              </w:rPr>
              <w:t xml:space="preserve"> resident is </w:t>
            </w:r>
            <w:r w:rsidRPr="001B17CE">
              <w:rPr>
                <w:rFonts w:ascii="Arial" w:hAnsi="Arial" w:cs="Arial"/>
                <w:b/>
                <w:sz w:val="18"/>
                <w:szCs w:val="18"/>
                <w:u w:val="single"/>
              </w:rPr>
              <w:t>H</w:t>
            </w:r>
            <w:r>
              <w:rPr>
                <w:rFonts w:ascii="Arial" w:hAnsi="Arial" w:cs="Arial"/>
                <w:sz w:val="18"/>
                <w:szCs w:val="18"/>
              </w:rPr>
              <w:t xml:space="preserve">earing </w:t>
            </w:r>
            <w:r w:rsidRPr="001B17CE">
              <w:rPr>
                <w:rFonts w:ascii="Arial" w:hAnsi="Arial" w:cs="Arial"/>
                <w:b/>
                <w:sz w:val="18"/>
                <w:szCs w:val="18"/>
                <w:u w:val="single"/>
              </w:rPr>
              <w:t>I</w:t>
            </w:r>
            <w:r>
              <w:rPr>
                <w:rFonts w:ascii="Arial" w:hAnsi="Arial" w:cs="Arial"/>
                <w:sz w:val="18"/>
                <w:szCs w:val="18"/>
              </w:rPr>
              <w:t xml:space="preserve">mpaired; </w:t>
            </w:r>
            <w:r>
              <w:rPr>
                <w:rFonts w:ascii="Arial" w:hAnsi="Arial" w:cs="Arial"/>
                <w:sz w:val="18"/>
                <w:szCs w:val="18"/>
              </w:rPr>
              <w:br/>
            </w:r>
            <w:r w:rsidRPr="001B17CE">
              <w:rPr>
                <w:rFonts w:ascii="Arial" w:hAnsi="Arial" w:cs="Arial"/>
                <w:b/>
                <w:sz w:val="18"/>
                <w:szCs w:val="18"/>
              </w:rPr>
              <w:t>D</w:t>
            </w:r>
            <w:r>
              <w:rPr>
                <w:rFonts w:ascii="Arial" w:hAnsi="Arial" w:cs="Arial"/>
                <w:sz w:val="18"/>
                <w:szCs w:val="18"/>
              </w:rPr>
              <w:t xml:space="preserve"> – resident is </w:t>
            </w:r>
            <w:r w:rsidRPr="001B17CE">
              <w:rPr>
                <w:rFonts w:ascii="Arial" w:hAnsi="Arial" w:cs="Arial"/>
                <w:b/>
                <w:sz w:val="18"/>
                <w:szCs w:val="18"/>
                <w:u w:val="single"/>
              </w:rPr>
              <w:t>D</w:t>
            </w:r>
            <w:r>
              <w:rPr>
                <w:rFonts w:ascii="Arial" w:hAnsi="Arial" w:cs="Arial"/>
                <w:sz w:val="18"/>
                <w:szCs w:val="18"/>
              </w:rPr>
              <w:t>eaf</w:t>
            </w:r>
          </w:p>
        </w:tc>
      </w:tr>
      <w:tr w:rsidR="00D35A00" w14:paraId="63BFDB0C" w14:textId="77777777" w:rsidTr="00D35A00">
        <w:trPr>
          <w:trHeight w:val="168"/>
        </w:trPr>
        <w:tc>
          <w:tcPr>
            <w:tcW w:w="3690" w:type="dxa"/>
            <w:tcBorders>
              <w:top w:val="single" w:sz="2" w:space="0" w:color="auto"/>
              <w:left w:val="single" w:sz="2" w:space="0" w:color="auto"/>
              <w:bottom w:val="single" w:sz="2" w:space="0" w:color="auto"/>
              <w:right w:val="single" w:sz="2" w:space="0" w:color="auto"/>
            </w:tcBorders>
          </w:tcPr>
          <w:p w14:paraId="22DB6196" w14:textId="77777777" w:rsidR="00D35A00" w:rsidRPr="003B61B9" w:rsidRDefault="00D35A00" w:rsidP="00D35A00">
            <w:pPr>
              <w:spacing w:before="20" w:after="20"/>
              <w:rPr>
                <w:rFonts w:ascii="Arial" w:hAnsi="Arial" w:cs="Arial"/>
                <w:sz w:val="18"/>
                <w:szCs w:val="18"/>
              </w:rPr>
            </w:pPr>
            <w:r w:rsidRPr="003B61B9">
              <w:rPr>
                <w:rFonts w:ascii="Arial" w:hAnsi="Arial" w:cs="Arial"/>
                <w:sz w:val="18"/>
                <w:szCs w:val="18"/>
              </w:rPr>
              <w:t>Vision Deficit / Blindness</w:t>
            </w:r>
          </w:p>
        </w:tc>
        <w:tc>
          <w:tcPr>
            <w:tcW w:w="10700" w:type="dxa"/>
            <w:tcBorders>
              <w:top w:val="single" w:sz="2" w:space="0" w:color="auto"/>
              <w:left w:val="single" w:sz="2" w:space="0" w:color="auto"/>
              <w:bottom w:val="single" w:sz="2" w:space="0" w:color="auto"/>
              <w:right w:val="single" w:sz="2" w:space="0" w:color="auto"/>
            </w:tcBorders>
          </w:tcPr>
          <w:p w14:paraId="553B6C8A" w14:textId="77777777" w:rsidR="00D35A00" w:rsidRPr="003B61B9" w:rsidRDefault="00D35A00" w:rsidP="00D35A00">
            <w:pPr>
              <w:spacing w:before="20" w:after="20"/>
              <w:rPr>
                <w:rFonts w:ascii="Arial" w:hAnsi="Arial" w:cs="Arial"/>
                <w:sz w:val="18"/>
                <w:szCs w:val="18"/>
              </w:rPr>
            </w:pPr>
            <w:r w:rsidRPr="001B17CE">
              <w:rPr>
                <w:rFonts w:ascii="Arial" w:hAnsi="Arial" w:cs="Arial"/>
                <w:b/>
                <w:sz w:val="18"/>
                <w:szCs w:val="18"/>
              </w:rPr>
              <w:t>X</w:t>
            </w:r>
            <w:r>
              <w:rPr>
                <w:rFonts w:ascii="Arial" w:hAnsi="Arial" w:cs="Arial"/>
                <w:sz w:val="18"/>
                <w:szCs w:val="18"/>
              </w:rPr>
              <w:t xml:space="preserve"> – resident is blind or has severe vision deficit which requires additional staff support</w:t>
            </w:r>
          </w:p>
        </w:tc>
      </w:tr>
      <w:tr w:rsidR="00D35A00" w14:paraId="441215EA" w14:textId="77777777" w:rsidTr="00D35A00">
        <w:trPr>
          <w:trHeight w:val="168"/>
        </w:trPr>
        <w:tc>
          <w:tcPr>
            <w:tcW w:w="3690" w:type="dxa"/>
            <w:tcBorders>
              <w:top w:val="single" w:sz="2" w:space="0" w:color="auto"/>
              <w:left w:val="single" w:sz="2" w:space="0" w:color="auto"/>
              <w:bottom w:val="single" w:sz="2" w:space="0" w:color="auto"/>
              <w:right w:val="single" w:sz="2" w:space="0" w:color="auto"/>
            </w:tcBorders>
          </w:tcPr>
          <w:p w14:paraId="5243514C" w14:textId="77777777" w:rsidR="00D35A00" w:rsidRPr="003B61B9" w:rsidRDefault="00D35A00" w:rsidP="00D35A00">
            <w:pPr>
              <w:spacing w:before="20" w:after="20"/>
              <w:rPr>
                <w:rFonts w:ascii="Arial" w:hAnsi="Arial" w:cs="Arial"/>
                <w:sz w:val="18"/>
                <w:szCs w:val="18"/>
              </w:rPr>
            </w:pPr>
            <w:r w:rsidRPr="003B61B9">
              <w:rPr>
                <w:rFonts w:ascii="Arial" w:hAnsi="Arial" w:cs="Arial"/>
                <w:sz w:val="18"/>
                <w:szCs w:val="18"/>
              </w:rPr>
              <w:t>Diabetic:  Insulin / Non-Insulin</w:t>
            </w:r>
          </w:p>
        </w:tc>
        <w:tc>
          <w:tcPr>
            <w:tcW w:w="10700" w:type="dxa"/>
            <w:tcBorders>
              <w:top w:val="single" w:sz="2" w:space="0" w:color="auto"/>
              <w:left w:val="single" w:sz="2" w:space="0" w:color="auto"/>
              <w:bottom w:val="single" w:sz="2" w:space="0" w:color="auto"/>
              <w:right w:val="single" w:sz="2" w:space="0" w:color="auto"/>
            </w:tcBorders>
          </w:tcPr>
          <w:p w14:paraId="7B92A6B3" w14:textId="77777777" w:rsidR="00D35A00" w:rsidRPr="003B61B9" w:rsidRDefault="00D35A00" w:rsidP="00D35A00">
            <w:pPr>
              <w:spacing w:before="20" w:after="20"/>
              <w:rPr>
                <w:rFonts w:ascii="Arial" w:hAnsi="Arial" w:cs="Arial"/>
                <w:sz w:val="18"/>
                <w:szCs w:val="18"/>
              </w:rPr>
            </w:pPr>
            <w:r w:rsidRPr="001B17CE">
              <w:rPr>
                <w:rFonts w:ascii="Arial" w:hAnsi="Arial" w:cs="Arial"/>
                <w:b/>
                <w:sz w:val="18"/>
                <w:szCs w:val="18"/>
              </w:rPr>
              <w:t>I</w:t>
            </w:r>
            <w:r>
              <w:rPr>
                <w:rFonts w:ascii="Arial" w:hAnsi="Arial" w:cs="Arial"/>
                <w:sz w:val="18"/>
                <w:szCs w:val="18"/>
              </w:rPr>
              <w:t xml:space="preserve"> – resident if </w:t>
            </w:r>
            <w:r w:rsidRPr="001B17CE">
              <w:rPr>
                <w:rFonts w:ascii="Arial" w:hAnsi="Arial" w:cs="Arial"/>
                <w:b/>
                <w:sz w:val="18"/>
                <w:szCs w:val="18"/>
                <w:u w:val="single"/>
              </w:rPr>
              <w:t>I</w:t>
            </w:r>
            <w:r>
              <w:rPr>
                <w:rFonts w:ascii="Arial" w:hAnsi="Arial" w:cs="Arial"/>
                <w:sz w:val="18"/>
                <w:szCs w:val="18"/>
              </w:rPr>
              <w:t xml:space="preserve">nsulin dependent; </w:t>
            </w:r>
            <w:r w:rsidRPr="001B17CE">
              <w:rPr>
                <w:rFonts w:ascii="Arial" w:hAnsi="Arial" w:cs="Arial"/>
                <w:b/>
                <w:sz w:val="18"/>
                <w:szCs w:val="18"/>
              </w:rPr>
              <w:t>N</w:t>
            </w:r>
            <w:r>
              <w:rPr>
                <w:rFonts w:ascii="Arial" w:hAnsi="Arial" w:cs="Arial"/>
                <w:sz w:val="18"/>
                <w:szCs w:val="18"/>
              </w:rPr>
              <w:t xml:space="preserve"> – resident is </w:t>
            </w:r>
            <w:r w:rsidRPr="001B17CE">
              <w:rPr>
                <w:rFonts w:ascii="Arial" w:hAnsi="Arial" w:cs="Arial"/>
                <w:b/>
                <w:sz w:val="18"/>
                <w:szCs w:val="18"/>
              </w:rPr>
              <w:t>N</w:t>
            </w:r>
            <w:r>
              <w:rPr>
                <w:rFonts w:ascii="Arial" w:hAnsi="Arial" w:cs="Arial"/>
                <w:sz w:val="18"/>
                <w:szCs w:val="18"/>
              </w:rPr>
              <w:t>on-insulin dependent diabetic</w:t>
            </w:r>
          </w:p>
        </w:tc>
      </w:tr>
      <w:tr w:rsidR="00D35A00" w14:paraId="0A1BAB23" w14:textId="77777777" w:rsidTr="00D35A00">
        <w:trPr>
          <w:trHeight w:val="168"/>
        </w:trPr>
        <w:tc>
          <w:tcPr>
            <w:tcW w:w="3690" w:type="dxa"/>
            <w:tcBorders>
              <w:top w:val="single" w:sz="2" w:space="0" w:color="auto"/>
              <w:left w:val="single" w:sz="2" w:space="0" w:color="auto"/>
              <w:bottom w:val="single" w:sz="2" w:space="0" w:color="auto"/>
              <w:right w:val="single" w:sz="2" w:space="0" w:color="auto"/>
            </w:tcBorders>
          </w:tcPr>
          <w:p w14:paraId="04DF99A3" w14:textId="77777777" w:rsidR="00D35A00" w:rsidRPr="003B61B9" w:rsidRDefault="00D35A00" w:rsidP="00D35A00">
            <w:pPr>
              <w:spacing w:before="20" w:after="20"/>
              <w:rPr>
                <w:rFonts w:ascii="Arial" w:hAnsi="Arial" w:cs="Arial"/>
                <w:sz w:val="18"/>
                <w:szCs w:val="18"/>
              </w:rPr>
            </w:pPr>
            <w:r w:rsidRPr="003B61B9">
              <w:rPr>
                <w:rFonts w:ascii="Arial" w:hAnsi="Arial" w:cs="Arial"/>
                <w:sz w:val="18"/>
                <w:szCs w:val="18"/>
              </w:rPr>
              <w:t>Assist with ADL’s</w:t>
            </w:r>
          </w:p>
        </w:tc>
        <w:tc>
          <w:tcPr>
            <w:tcW w:w="10700" w:type="dxa"/>
            <w:tcBorders>
              <w:top w:val="single" w:sz="2" w:space="0" w:color="auto"/>
              <w:left w:val="single" w:sz="2" w:space="0" w:color="auto"/>
              <w:bottom w:val="single" w:sz="2" w:space="0" w:color="auto"/>
              <w:right w:val="single" w:sz="2" w:space="0" w:color="auto"/>
            </w:tcBorders>
          </w:tcPr>
          <w:p w14:paraId="1115BDB6" w14:textId="77777777" w:rsidR="00D35A00" w:rsidRPr="0045540B" w:rsidRDefault="00D35A00" w:rsidP="00D35A00">
            <w:pPr>
              <w:spacing w:before="20" w:after="20"/>
              <w:rPr>
                <w:rFonts w:ascii="Arial" w:eastAsia="Times New Roman" w:hAnsi="Arial" w:cs="Arial"/>
                <w:sz w:val="18"/>
                <w:szCs w:val="18"/>
              </w:rPr>
            </w:pPr>
            <w:r w:rsidRPr="0045540B">
              <w:rPr>
                <w:rFonts w:ascii="Arial" w:eastAsia="Times New Roman" w:hAnsi="Arial" w:cs="Arial"/>
                <w:b/>
                <w:sz w:val="18"/>
                <w:szCs w:val="18"/>
              </w:rPr>
              <w:t>I</w:t>
            </w:r>
            <w:r w:rsidRPr="0045540B">
              <w:rPr>
                <w:rFonts w:ascii="Arial" w:eastAsia="Times New Roman" w:hAnsi="Arial" w:cs="Arial"/>
                <w:sz w:val="18"/>
                <w:szCs w:val="18"/>
              </w:rPr>
              <w:t xml:space="preserve"> – resident assessed as </w:t>
            </w:r>
            <w:r w:rsidRPr="001B17CE">
              <w:rPr>
                <w:rFonts w:ascii="Arial" w:eastAsia="Times New Roman" w:hAnsi="Arial" w:cs="Arial"/>
                <w:b/>
                <w:sz w:val="18"/>
                <w:szCs w:val="18"/>
                <w:u w:val="single"/>
              </w:rPr>
              <w:t>I</w:t>
            </w:r>
            <w:r w:rsidRPr="0045540B">
              <w:rPr>
                <w:rFonts w:ascii="Arial" w:eastAsia="Times New Roman" w:hAnsi="Arial" w:cs="Arial"/>
                <w:sz w:val="18"/>
                <w:szCs w:val="18"/>
              </w:rPr>
              <w:t xml:space="preserve">ndependent; </w:t>
            </w:r>
            <w:r w:rsidRPr="0045540B">
              <w:rPr>
                <w:rFonts w:ascii="Arial" w:eastAsia="Times New Roman" w:hAnsi="Arial" w:cs="Arial"/>
                <w:b/>
                <w:sz w:val="18"/>
                <w:szCs w:val="18"/>
              </w:rPr>
              <w:t>MIN</w:t>
            </w:r>
            <w:r w:rsidRPr="0045540B">
              <w:rPr>
                <w:rFonts w:ascii="Arial" w:eastAsia="Times New Roman" w:hAnsi="Arial" w:cs="Arial"/>
                <w:sz w:val="18"/>
                <w:szCs w:val="18"/>
              </w:rPr>
              <w:t xml:space="preserve"> – resident assessed as needing </w:t>
            </w:r>
            <w:r w:rsidRPr="001B17CE">
              <w:rPr>
                <w:rFonts w:ascii="Arial" w:eastAsia="Times New Roman" w:hAnsi="Arial" w:cs="Arial"/>
                <w:b/>
                <w:sz w:val="18"/>
                <w:szCs w:val="18"/>
                <w:u w:val="single"/>
              </w:rPr>
              <w:t>MIN</w:t>
            </w:r>
            <w:r w:rsidRPr="0045540B">
              <w:rPr>
                <w:rFonts w:ascii="Arial" w:eastAsia="Times New Roman" w:hAnsi="Arial" w:cs="Arial"/>
                <w:sz w:val="18"/>
                <w:szCs w:val="18"/>
              </w:rPr>
              <w:t xml:space="preserve">imal assistance with ADL’s such as curing reminders, supervision, and/or encouragement; </w:t>
            </w:r>
            <w:r w:rsidRPr="0045540B">
              <w:rPr>
                <w:rFonts w:ascii="Arial" w:eastAsia="Times New Roman" w:hAnsi="Arial" w:cs="Arial"/>
                <w:b/>
                <w:sz w:val="18"/>
                <w:szCs w:val="18"/>
              </w:rPr>
              <w:t>MOD</w:t>
            </w:r>
            <w:r w:rsidRPr="0045540B">
              <w:rPr>
                <w:rFonts w:ascii="Arial" w:eastAsia="Times New Roman" w:hAnsi="Arial" w:cs="Arial"/>
                <w:sz w:val="18"/>
                <w:szCs w:val="18"/>
              </w:rPr>
              <w:t xml:space="preserve"> – resident assessed as needing  </w:t>
            </w:r>
            <w:r w:rsidRPr="001B17CE">
              <w:rPr>
                <w:rFonts w:ascii="Arial" w:eastAsia="Times New Roman" w:hAnsi="Arial" w:cs="Arial"/>
                <w:b/>
                <w:sz w:val="18"/>
                <w:szCs w:val="18"/>
                <w:u w:val="single"/>
              </w:rPr>
              <w:t>MOD</w:t>
            </w:r>
            <w:r w:rsidRPr="0045540B">
              <w:rPr>
                <w:rFonts w:ascii="Arial" w:eastAsia="Times New Roman" w:hAnsi="Arial" w:cs="Arial"/>
                <w:sz w:val="18"/>
                <w:szCs w:val="18"/>
              </w:rPr>
              <w:t xml:space="preserve">erate assistance with ADL’s such as guiding, standby assistance for transfers, or ambulation, bathing and toileting; </w:t>
            </w:r>
            <w:r w:rsidRPr="0045540B">
              <w:rPr>
                <w:rFonts w:ascii="Arial" w:eastAsia="Times New Roman" w:hAnsi="Arial" w:cs="Arial"/>
                <w:b/>
                <w:sz w:val="18"/>
                <w:szCs w:val="18"/>
              </w:rPr>
              <w:t>MAX</w:t>
            </w:r>
            <w:r w:rsidRPr="0045540B">
              <w:rPr>
                <w:rFonts w:ascii="Arial" w:eastAsia="Times New Roman" w:hAnsi="Arial" w:cs="Arial"/>
                <w:sz w:val="18"/>
                <w:szCs w:val="18"/>
              </w:rPr>
              <w:t xml:space="preserve"> – resident assessed as needing </w:t>
            </w:r>
            <w:r w:rsidRPr="001B17CE">
              <w:rPr>
                <w:rFonts w:ascii="Arial" w:eastAsia="Times New Roman" w:hAnsi="Arial" w:cs="Arial"/>
                <w:b/>
                <w:sz w:val="18"/>
                <w:szCs w:val="18"/>
                <w:u w:val="single"/>
              </w:rPr>
              <w:t>MAX</w:t>
            </w:r>
            <w:r w:rsidRPr="0045540B">
              <w:rPr>
                <w:rFonts w:ascii="Arial" w:eastAsia="Times New Roman" w:hAnsi="Arial" w:cs="Arial"/>
                <w:sz w:val="18"/>
                <w:szCs w:val="18"/>
              </w:rPr>
              <w:t>imum assistance with ADL’s such as needing a one person or two person transfer, resident was incontinent of bowel or bladder and required staff to assist with care; resident needed assistance with turning, sitting up or laying down, staff must physically turn the resident every two hours.</w:t>
            </w:r>
          </w:p>
        </w:tc>
      </w:tr>
      <w:tr w:rsidR="00D35A00" w14:paraId="3B01DFAF" w14:textId="77777777" w:rsidTr="00D35A00">
        <w:trPr>
          <w:trHeight w:val="168"/>
        </w:trPr>
        <w:tc>
          <w:tcPr>
            <w:tcW w:w="3690" w:type="dxa"/>
            <w:tcBorders>
              <w:top w:val="single" w:sz="2" w:space="0" w:color="auto"/>
              <w:left w:val="single" w:sz="2" w:space="0" w:color="auto"/>
              <w:bottom w:val="single" w:sz="2" w:space="0" w:color="auto"/>
              <w:right w:val="single" w:sz="2" w:space="0" w:color="auto"/>
            </w:tcBorders>
          </w:tcPr>
          <w:p w14:paraId="62812425" w14:textId="77777777" w:rsidR="00D35A00" w:rsidRPr="003B61B9" w:rsidRDefault="00D35A00" w:rsidP="00D35A00">
            <w:pPr>
              <w:spacing w:before="20" w:after="20"/>
              <w:rPr>
                <w:rFonts w:ascii="Arial" w:hAnsi="Arial" w:cs="Arial"/>
                <w:sz w:val="18"/>
                <w:szCs w:val="18"/>
              </w:rPr>
            </w:pPr>
            <w:r w:rsidRPr="003B61B9">
              <w:rPr>
                <w:rFonts w:ascii="Arial" w:hAnsi="Arial" w:cs="Arial"/>
                <w:sz w:val="18"/>
                <w:szCs w:val="18"/>
              </w:rPr>
              <w:t>Wounds / Skin Issue</w:t>
            </w:r>
          </w:p>
        </w:tc>
        <w:tc>
          <w:tcPr>
            <w:tcW w:w="10700" w:type="dxa"/>
            <w:tcBorders>
              <w:top w:val="single" w:sz="2" w:space="0" w:color="auto"/>
              <w:left w:val="single" w:sz="2" w:space="0" w:color="auto"/>
              <w:bottom w:val="single" w:sz="2" w:space="0" w:color="auto"/>
              <w:right w:val="single" w:sz="2" w:space="0" w:color="auto"/>
            </w:tcBorders>
          </w:tcPr>
          <w:p w14:paraId="0F5495C2" w14:textId="77777777" w:rsidR="00D35A00" w:rsidRPr="003B61B9" w:rsidRDefault="00D35A00" w:rsidP="00D35A00">
            <w:pPr>
              <w:spacing w:before="20" w:after="20"/>
              <w:rPr>
                <w:rFonts w:ascii="Arial" w:hAnsi="Arial" w:cs="Arial"/>
                <w:sz w:val="18"/>
                <w:szCs w:val="18"/>
              </w:rPr>
            </w:pPr>
            <w:r w:rsidRPr="001B17CE">
              <w:rPr>
                <w:rFonts w:ascii="Arial" w:hAnsi="Arial" w:cs="Arial"/>
                <w:b/>
                <w:sz w:val="18"/>
                <w:szCs w:val="18"/>
              </w:rPr>
              <w:t>P</w:t>
            </w:r>
            <w:r>
              <w:rPr>
                <w:rFonts w:ascii="Arial" w:hAnsi="Arial" w:cs="Arial"/>
                <w:sz w:val="18"/>
                <w:szCs w:val="18"/>
              </w:rPr>
              <w:t xml:space="preserve"> – resident has a </w:t>
            </w:r>
            <w:r w:rsidRPr="001B17CE">
              <w:rPr>
                <w:rFonts w:ascii="Arial" w:hAnsi="Arial" w:cs="Arial"/>
                <w:b/>
                <w:sz w:val="18"/>
                <w:szCs w:val="18"/>
                <w:u w:val="single"/>
              </w:rPr>
              <w:t>P</w:t>
            </w:r>
            <w:r>
              <w:rPr>
                <w:rFonts w:ascii="Arial" w:hAnsi="Arial" w:cs="Arial"/>
                <w:sz w:val="18"/>
                <w:szCs w:val="18"/>
              </w:rPr>
              <w:t xml:space="preserve">ressure ulcer; </w:t>
            </w:r>
            <w:r w:rsidRPr="001B17CE">
              <w:rPr>
                <w:rFonts w:ascii="Arial" w:hAnsi="Arial" w:cs="Arial"/>
                <w:b/>
                <w:sz w:val="18"/>
                <w:szCs w:val="18"/>
              </w:rPr>
              <w:t>S</w:t>
            </w:r>
            <w:r>
              <w:rPr>
                <w:rFonts w:ascii="Arial" w:hAnsi="Arial" w:cs="Arial"/>
                <w:sz w:val="18"/>
                <w:szCs w:val="18"/>
              </w:rPr>
              <w:t xml:space="preserve"> – resident has a </w:t>
            </w:r>
            <w:r w:rsidRPr="001B17CE">
              <w:rPr>
                <w:rFonts w:ascii="Arial" w:hAnsi="Arial" w:cs="Arial"/>
                <w:b/>
                <w:sz w:val="18"/>
                <w:szCs w:val="18"/>
                <w:u w:val="single"/>
              </w:rPr>
              <w:t>S</w:t>
            </w:r>
            <w:r>
              <w:rPr>
                <w:rFonts w:ascii="Arial" w:hAnsi="Arial" w:cs="Arial"/>
                <w:sz w:val="18"/>
                <w:szCs w:val="18"/>
              </w:rPr>
              <w:t xml:space="preserve">tasis wound; </w:t>
            </w:r>
            <w:r w:rsidRPr="001B17CE">
              <w:rPr>
                <w:rFonts w:ascii="Arial" w:hAnsi="Arial" w:cs="Arial"/>
                <w:b/>
                <w:sz w:val="18"/>
                <w:szCs w:val="18"/>
              </w:rPr>
              <w:t>W</w:t>
            </w:r>
            <w:r>
              <w:rPr>
                <w:rFonts w:ascii="Arial" w:hAnsi="Arial" w:cs="Arial"/>
                <w:sz w:val="18"/>
                <w:szCs w:val="18"/>
              </w:rPr>
              <w:t xml:space="preserve"> – resident has a </w:t>
            </w:r>
            <w:r w:rsidRPr="001B17CE">
              <w:rPr>
                <w:rFonts w:ascii="Arial" w:hAnsi="Arial" w:cs="Arial"/>
                <w:b/>
                <w:sz w:val="18"/>
                <w:szCs w:val="18"/>
              </w:rPr>
              <w:t>W</w:t>
            </w:r>
            <w:r>
              <w:rPr>
                <w:rFonts w:ascii="Arial" w:hAnsi="Arial" w:cs="Arial"/>
                <w:sz w:val="18"/>
                <w:szCs w:val="18"/>
              </w:rPr>
              <w:t>ound or skin issue other than pressure of stasis ulcer</w:t>
            </w:r>
          </w:p>
        </w:tc>
      </w:tr>
      <w:tr w:rsidR="00D35A00" w14:paraId="04D6FAB4" w14:textId="77777777" w:rsidTr="00D35A00">
        <w:trPr>
          <w:trHeight w:val="168"/>
        </w:trPr>
        <w:tc>
          <w:tcPr>
            <w:tcW w:w="3690" w:type="dxa"/>
            <w:tcBorders>
              <w:top w:val="single" w:sz="2" w:space="0" w:color="auto"/>
              <w:left w:val="single" w:sz="2" w:space="0" w:color="auto"/>
              <w:bottom w:val="single" w:sz="2" w:space="0" w:color="auto"/>
              <w:right w:val="single" w:sz="2" w:space="0" w:color="auto"/>
            </w:tcBorders>
          </w:tcPr>
          <w:p w14:paraId="51EF1CDB" w14:textId="77777777" w:rsidR="00D35A00" w:rsidRPr="003B61B9" w:rsidRDefault="00D35A00" w:rsidP="00D35A00">
            <w:pPr>
              <w:spacing w:before="20" w:after="20"/>
              <w:rPr>
                <w:rFonts w:ascii="Arial" w:hAnsi="Arial" w:cs="Arial"/>
                <w:sz w:val="18"/>
                <w:szCs w:val="18"/>
              </w:rPr>
            </w:pPr>
            <w:r w:rsidRPr="003B61B9">
              <w:rPr>
                <w:rFonts w:ascii="Arial" w:hAnsi="Arial" w:cs="Arial"/>
                <w:sz w:val="18"/>
                <w:szCs w:val="18"/>
              </w:rPr>
              <w:t>Incontinent / Appliance (catheter) Dialysis</w:t>
            </w:r>
          </w:p>
        </w:tc>
        <w:tc>
          <w:tcPr>
            <w:tcW w:w="10700" w:type="dxa"/>
            <w:tcBorders>
              <w:top w:val="single" w:sz="2" w:space="0" w:color="auto"/>
              <w:left w:val="single" w:sz="2" w:space="0" w:color="auto"/>
              <w:bottom w:val="single" w:sz="2" w:space="0" w:color="auto"/>
              <w:right w:val="single" w:sz="2" w:space="0" w:color="auto"/>
            </w:tcBorders>
          </w:tcPr>
          <w:p w14:paraId="5D32E70E" w14:textId="77777777" w:rsidR="00D35A00" w:rsidRPr="003B61B9" w:rsidRDefault="00D35A00" w:rsidP="00D35A00">
            <w:pPr>
              <w:spacing w:before="20" w:after="20"/>
              <w:rPr>
                <w:rFonts w:ascii="Arial" w:hAnsi="Arial" w:cs="Arial"/>
                <w:sz w:val="18"/>
                <w:szCs w:val="18"/>
              </w:rPr>
            </w:pPr>
            <w:r w:rsidRPr="001B17CE">
              <w:rPr>
                <w:rFonts w:ascii="Arial" w:hAnsi="Arial" w:cs="Arial"/>
                <w:b/>
                <w:sz w:val="18"/>
                <w:szCs w:val="18"/>
              </w:rPr>
              <w:t>UI</w:t>
            </w:r>
            <w:r>
              <w:rPr>
                <w:rFonts w:ascii="Arial" w:hAnsi="Arial" w:cs="Arial"/>
                <w:sz w:val="18"/>
                <w:szCs w:val="18"/>
              </w:rPr>
              <w:t xml:space="preserve"> – resident </w:t>
            </w:r>
            <w:r w:rsidRPr="001B17CE">
              <w:rPr>
                <w:rFonts w:ascii="Arial" w:hAnsi="Arial" w:cs="Arial"/>
                <w:b/>
                <w:sz w:val="18"/>
                <w:szCs w:val="18"/>
                <w:u w:val="single"/>
              </w:rPr>
              <w:t>I</w:t>
            </w:r>
            <w:r>
              <w:rPr>
                <w:rFonts w:ascii="Arial" w:hAnsi="Arial" w:cs="Arial"/>
                <w:sz w:val="18"/>
                <w:szCs w:val="18"/>
              </w:rPr>
              <w:t xml:space="preserve">ncontinent of bladder and/or bowel; </w:t>
            </w:r>
            <w:r w:rsidRPr="001B17CE">
              <w:rPr>
                <w:rFonts w:ascii="Arial" w:hAnsi="Arial" w:cs="Arial"/>
                <w:b/>
                <w:sz w:val="18"/>
                <w:szCs w:val="18"/>
              </w:rPr>
              <w:t>C</w:t>
            </w:r>
            <w:r>
              <w:rPr>
                <w:rFonts w:ascii="Arial" w:hAnsi="Arial" w:cs="Arial"/>
                <w:sz w:val="18"/>
                <w:szCs w:val="18"/>
              </w:rPr>
              <w:t xml:space="preserve"> – resident has </w:t>
            </w:r>
            <w:r w:rsidRPr="001B17CE">
              <w:rPr>
                <w:rFonts w:ascii="Arial" w:hAnsi="Arial" w:cs="Arial"/>
                <w:b/>
                <w:sz w:val="18"/>
                <w:szCs w:val="18"/>
                <w:u w:val="single"/>
              </w:rPr>
              <w:t>C</w:t>
            </w:r>
            <w:r>
              <w:rPr>
                <w:rFonts w:ascii="Arial" w:hAnsi="Arial" w:cs="Arial"/>
                <w:sz w:val="18"/>
                <w:szCs w:val="18"/>
              </w:rPr>
              <w:t xml:space="preserve">atheter; </w:t>
            </w:r>
            <w:r w:rsidRPr="001B17CE">
              <w:rPr>
                <w:rFonts w:ascii="Arial" w:hAnsi="Arial" w:cs="Arial"/>
                <w:b/>
                <w:sz w:val="18"/>
                <w:szCs w:val="18"/>
                <w:u w:val="single"/>
              </w:rPr>
              <w:t>D</w:t>
            </w:r>
            <w:r>
              <w:rPr>
                <w:rFonts w:ascii="Arial" w:hAnsi="Arial" w:cs="Arial"/>
                <w:sz w:val="18"/>
                <w:szCs w:val="18"/>
              </w:rPr>
              <w:t xml:space="preserve"> – resident requires </w:t>
            </w:r>
            <w:r w:rsidRPr="001B17CE">
              <w:rPr>
                <w:rFonts w:ascii="Arial" w:hAnsi="Arial" w:cs="Arial"/>
                <w:b/>
                <w:sz w:val="18"/>
                <w:szCs w:val="18"/>
                <w:u w:val="single"/>
              </w:rPr>
              <w:t>D</w:t>
            </w:r>
            <w:r>
              <w:rPr>
                <w:rFonts w:ascii="Arial" w:hAnsi="Arial" w:cs="Arial"/>
                <w:sz w:val="18"/>
                <w:szCs w:val="18"/>
              </w:rPr>
              <w:t>ialysis</w:t>
            </w:r>
          </w:p>
        </w:tc>
      </w:tr>
      <w:tr w:rsidR="00D35A00" w14:paraId="44900717" w14:textId="77777777" w:rsidTr="00D35A00">
        <w:trPr>
          <w:trHeight w:val="168"/>
        </w:trPr>
        <w:tc>
          <w:tcPr>
            <w:tcW w:w="3690" w:type="dxa"/>
            <w:tcBorders>
              <w:top w:val="single" w:sz="2" w:space="0" w:color="auto"/>
              <w:left w:val="single" w:sz="2" w:space="0" w:color="auto"/>
              <w:bottom w:val="single" w:sz="2" w:space="0" w:color="auto"/>
              <w:right w:val="single" w:sz="2" w:space="0" w:color="auto"/>
            </w:tcBorders>
          </w:tcPr>
          <w:p w14:paraId="465C6D1C" w14:textId="77777777" w:rsidR="00D35A00" w:rsidRPr="003B61B9" w:rsidRDefault="00D35A00" w:rsidP="00D35A00">
            <w:pPr>
              <w:spacing w:before="20" w:after="20"/>
              <w:rPr>
                <w:rFonts w:ascii="Arial" w:hAnsi="Arial" w:cs="Arial"/>
                <w:sz w:val="18"/>
                <w:szCs w:val="18"/>
              </w:rPr>
            </w:pPr>
            <w:r w:rsidRPr="003B61B9">
              <w:rPr>
                <w:rFonts w:ascii="Arial" w:hAnsi="Arial" w:cs="Arial"/>
                <w:sz w:val="18"/>
                <w:szCs w:val="18"/>
              </w:rPr>
              <w:t>Special Dietary Needs / Scheduled Snacks</w:t>
            </w:r>
          </w:p>
        </w:tc>
        <w:tc>
          <w:tcPr>
            <w:tcW w:w="10700" w:type="dxa"/>
            <w:tcBorders>
              <w:top w:val="single" w:sz="2" w:space="0" w:color="auto"/>
              <w:left w:val="single" w:sz="2" w:space="0" w:color="auto"/>
              <w:bottom w:val="single" w:sz="2" w:space="0" w:color="auto"/>
              <w:right w:val="single" w:sz="2" w:space="0" w:color="auto"/>
            </w:tcBorders>
          </w:tcPr>
          <w:p w14:paraId="62D29AF8" w14:textId="77777777" w:rsidR="00D35A00" w:rsidRPr="003B61B9" w:rsidRDefault="00D35A00" w:rsidP="00D35A00">
            <w:pPr>
              <w:spacing w:before="20" w:after="20"/>
              <w:rPr>
                <w:rFonts w:ascii="Arial" w:hAnsi="Arial" w:cs="Arial"/>
                <w:sz w:val="18"/>
                <w:szCs w:val="18"/>
              </w:rPr>
            </w:pPr>
            <w:r w:rsidRPr="001B17CE">
              <w:rPr>
                <w:rFonts w:ascii="Arial" w:hAnsi="Arial" w:cs="Arial"/>
                <w:b/>
                <w:sz w:val="18"/>
                <w:szCs w:val="18"/>
              </w:rPr>
              <w:t xml:space="preserve">X </w:t>
            </w:r>
            <w:r>
              <w:rPr>
                <w:rFonts w:ascii="Arial" w:hAnsi="Arial" w:cs="Arial"/>
                <w:sz w:val="18"/>
                <w:szCs w:val="18"/>
              </w:rPr>
              <w:t>– resident requires a special prescribed diet</w:t>
            </w:r>
          </w:p>
        </w:tc>
      </w:tr>
      <w:tr w:rsidR="00D35A00" w14:paraId="00607FB5" w14:textId="77777777" w:rsidTr="00D35A00">
        <w:trPr>
          <w:trHeight w:val="168"/>
        </w:trPr>
        <w:tc>
          <w:tcPr>
            <w:tcW w:w="3690" w:type="dxa"/>
            <w:tcBorders>
              <w:top w:val="single" w:sz="2" w:space="0" w:color="auto"/>
              <w:left w:val="single" w:sz="2" w:space="0" w:color="auto"/>
              <w:bottom w:val="single" w:sz="2" w:space="0" w:color="auto"/>
              <w:right w:val="single" w:sz="2" w:space="0" w:color="auto"/>
            </w:tcBorders>
          </w:tcPr>
          <w:p w14:paraId="646CE5E1" w14:textId="77777777" w:rsidR="00D35A00" w:rsidRPr="003B61B9" w:rsidRDefault="00D35A00" w:rsidP="00D35A00">
            <w:pPr>
              <w:spacing w:before="20" w:after="20"/>
              <w:rPr>
                <w:rFonts w:ascii="Arial" w:hAnsi="Arial" w:cs="Arial"/>
                <w:sz w:val="18"/>
                <w:szCs w:val="18"/>
              </w:rPr>
            </w:pPr>
            <w:r w:rsidRPr="003B61B9">
              <w:rPr>
                <w:rFonts w:ascii="Arial" w:hAnsi="Arial" w:cs="Arial"/>
                <w:sz w:val="18"/>
                <w:szCs w:val="18"/>
              </w:rPr>
              <w:t>Weight Loss / Weight Gain</w:t>
            </w:r>
          </w:p>
        </w:tc>
        <w:tc>
          <w:tcPr>
            <w:tcW w:w="10700" w:type="dxa"/>
            <w:tcBorders>
              <w:top w:val="single" w:sz="2" w:space="0" w:color="auto"/>
              <w:left w:val="single" w:sz="2" w:space="0" w:color="auto"/>
              <w:bottom w:val="single" w:sz="2" w:space="0" w:color="auto"/>
              <w:right w:val="single" w:sz="2" w:space="0" w:color="auto"/>
            </w:tcBorders>
          </w:tcPr>
          <w:p w14:paraId="40BBD17D" w14:textId="11917843" w:rsidR="00D35A00" w:rsidRPr="003B61B9" w:rsidRDefault="00D35A00" w:rsidP="00D35A00">
            <w:pPr>
              <w:spacing w:before="20" w:after="20"/>
              <w:rPr>
                <w:rFonts w:ascii="Arial" w:hAnsi="Arial" w:cs="Arial"/>
                <w:sz w:val="18"/>
                <w:szCs w:val="18"/>
              </w:rPr>
            </w:pPr>
            <w:r w:rsidRPr="001B17CE">
              <w:rPr>
                <w:rFonts w:ascii="Arial" w:hAnsi="Arial" w:cs="Arial"/>
                <w:b/>
                <w:sz w:val="18"/>
                <w:szCs w:val="18"/>
              </w:rPr>
              <w:t>WL</w:t>
            </w:r>
            <w:r>
              <w:rPr>
                <w:rFonts w:ascii="Arial" w:hAnsi="Arial" w:cs="Arial"/>
                <w:sz w:val="18"/>
                <w:szCs w:val="18"/>
              </w:rPr>
              <w:t xml:space="preserve"> – resident had more than a 3</w:t>
            </w:r>
            <w:r w:rsidR="001F262E">
              <w:rPr>
                <w:rFonts w:ascii="Arial" w:hAnsi="Arial" w:cs="Arial"/>
                <w:sz w:val="18"/>
                <w:szCs w:val="18"/>
              </w:rPr>
              <w:t>-</w:t>
            </w:r>
            <w:r w:rsidR="007F7F87">
              <w:rPr>
                <w:rFonts w:ascii="Arial" w:hAnsi="Arial" w:cs="Arial"/>
                <w:sz w:val="18"/>
                <w:szCs w:val="18"/>
              </w:rPr>
              <w:t>pound</w:t>
            </w:r>
            <w:r>
              <w:rPr>
                <w:rFonts w:ascii="Arial" w:hAnsi="Arial" w:cs="Arial"/>
                <w:sz w:val="18"/>
                <w:szCs w:val="18"/>
              </w:rPr>
              <w:t xml:space="preserve"> </w:t>
            </w:r>
            <w:r w:rsidR="001F262E">
              <w:rPr>
                <w:rFonts w:ascii="Arial" w:hAnsi="Arial" w:cs="Arial"/>
                <w:sz w:val="18"/>
                <w:szCs w:val="18"/>
              </w:rPr>
              <w:t>to</w:t>
            </w:r>
            <w:r>
              <w:rPr>
                <w:rFonts w:ascii="Arial" w:hAnsi="Arial" w:cs="Arial"/>
                <w:sz w:val="18"/>
                <w:szCs w:val="18"/>
              </w:rPr>
              <w:t xml:space="preserve"> 5</w:t>
            </w:r>
            <w:r w:rsidR="001F262E">
              <w:rPr>
                <w:rFonts w:ascii="Arial" w:hAnsi="Arial" w:cs="Arial"/>
                <w:sz w:val="18"/>
                <w:szCs w:val="18"/>
              </w:rPr>
              <w:t>-</w:t>
            </w:r>
            <w:r>
              <w:rPr>
                <w:rFonts w:ascii="Arial" w:hAnsi="Arial" w:cs="Arial"/>
                <w:sz w:val="18"/>
                <w:szCs w:val="18"/>
              </w:rPr>
              <w:t xml:space="preserve">pound </w:t>
            </w:r>
            <w:r w:rsidRPr="001B17CE">
              <w:rPr>
                <w:rFonts w:ascii="Arial" w:hAnsi="Arial" w:cs="Arial"/>
                <w:b/>
                <w:sz w:val="18"/>
                <w:szCs w:val="18"/>
                <w:u w:val="single"/>
              </w:rPr>
              <w:t>W</w:t>
            </w:r>
            <w:r>
              <w:rPr>
                <w:rFonts w:ascii="Arial" w:hAnsi="Arial" w:cs="Arial"/>
                <w:sz w:val="18"/>
                <w:szCs w:val="18"/>
              </w:rPr>
              <w:t xml:space="preserve">eight </w:t>
            </w:r>
            <w:r w:rsidRPr="001B17CE">
              <w:rPr>
                <w:rFonts w:ascii="Arial" w:hAnsi="Arial" w:cs="Arial"/>
                <w:b/>
                <w:sz w:val="18"/>
                <w:szCs w:val="18"/>
                <w:u w:val="single"/>
              </w:rPr>
              <w:t>L</w:t>
            </w:r>
            <w:r>
              <w:rPr>
                <w:rFonts w:ascii="Arial" w:hAnsi="Arial" w:cs="Arial"/>
                <w:sz w:val="18"/>
                <w:szCs w:val="18"/>
              </w:rPr>
              <w:t xml:space="preserve">oss within last 60 days; </w:t>
            </w:r>
            <w:r w:rsidRPr="001B17CE">
              <w:rPr>
                <w:rFonts w:ascii="Arial" w:hAnsi="Arial" w:cs="Arial"/>
                <w:b/>
                <w:sz w:val="18"/>
                <w:szCs w:val="18"/>
              </w:rPr>
              <w:t>WG</w:t>
            </w:r>
            <w:r>
              <w:rPr>
                <w:rFonts w:ascii="Arial" w:hAnsi="Arial" w:cs="Arial"/>
                <w:sz w:val="18"/>
                <w:szCs w:val="18"/>
              </w:rPr>
              <w:t xml:space="preserve"> - resident had more than a </w:t>
            </w:r>
            <w:r w:rsidR="001F262E">
              <w:rPr>
                <w:rFonts w:ascii="Arial" w:hAnsi="Arial" w:cs="Arial"/>
                <w:sz w:val="18"/>
                <w:szCs w:val="18"/>
              </w:rPr>
              <w:t>3-pound to 5-pound</w:t>
            </w:r>
            <w:r>
              <w:rPr>
                <w:rFonts w:ascii="Arial" w:hAnsi="Arial" w:cs="Arial"/>
                <w:sz w:val="18"/>
                <w:szCs w:val="18"/>
              </w:rPr>
              <w:t xml:space="preserve"> </w:t>
            </w:r>
            <w:r w:rsidRPr="001B17CE">
              <w:rPr>
                <w:rFonts w:ascii="Arial" w:hAnsi="Arial" w:cs="Arial"/>
                <w:b/>
                <w:sz w:val="18"/>
                <w:szCs w:val="18"/>
                <w:u w:val="single"/>
              </w:rPr>
              <w:t>W</w:t>
            </w:r>
            <w:r>
              <w:rPr>
                <w:rFonts w:ascii="Arial" w:hAnsi="Arial" w:cs="Arial"/>
                <w:sz w:val="18"/>
                <w:szCs w:val="18"/>
              </w:rPr>
              <w:t xml:space="preserve">eight </w:t>
            </w:r>
            <w:r w:rsidRPr="001B17CE">
              <w:rPr>
                <w:rFonts w:ascii="Arial" w:hAnsi="Arial" w:cs="Arial"/>
                <w:b/>
                <w:sz w:val="18"/>
                <w:szCs w:val="18"/>
                <w:u w:val="single"/>
              </w:rPr>
              <w:t>G</w:t>
            </w:r>
            <w:r>
              <w:rPr>
                <w:rFonts w:ascii="Arial" w:hAnsi="Arial" w:cs="Arial"/>
                <w:sz w:val="18"/>
                <w:szCs w:val="18"/>
              </w:rPr>
              <w:t>ain within last 60 days</w:t>
            </w:r>
          </w:p>
        </w:tc>
      </w:tr>
      <w:tr w:rsidR="00D35A00" w14:paraId="286F2E53" w14:textId="77777777" w:rsidTr="00D35A00">
        <w:trPr>
          <w:trHeight w:val="168"/>
        </w:trPr>
        <w:tc>
          <w:tcPr>
            <w:tcW w:w="3690" w:type="dxa"/>
            <w:tcBorders>
              <w:top w:val="single" w:sz="2" w:space="0" w:color="auto"/>
              <w:left w:val="single" w:sz="2" w:space="0" w:color="auto"/>
              <w:bottom w:val="single" w:sz="2" w:space="0" w:color="auto"/>
              <w:right w:val="single" w:sz="2" w:space="0" w:color="auto"/>
            </w:tcBorders>
          </w:tcPr>
          <w:p w14:paraId="110FE752" w14:textId="77777777" w:rsidR="00D35A00" w:rsidRPr="003B61B9" w:rsidRDefault="00D35A00" w:rsidP="00D35A00">
            <w:pPr>
              <w:spacing w:before="20" w:after="20"/>
              <w:rPr>
                <w:rFonts w:ascii="Arial" w:hAnsi="Arial" w:cs="Arial"/>
                <w:sz w:val="18"/>
                <w:szCs w:val="18"/>
              </w:rPr>
            </w:pPr>
            <w:r w:rsidRPr="003B61B9">
              <w:rPr>
                <w:rFonts w:ascii="Arial" w:hAnsi="Arial" w:cs="Arial"/>
                <w:sz w:val="18"/>
                <w:szCs w:val="18"/>
              </w:rPr>
              <w:t>Medical Devices</w:t>
            </w:r>
          </w:p>
        </w:tc>
        <w:tc>
          <w:tcPr>
            <w:tcW w:w="10700" w:type="dxa"/>
            <w:tcBorders>
              <w:top w:val="single" w:sz="2" w:space="0" w:color="auto"/>
              <w:left w:val="single" w:sz="2" w:space="0" w:color="auto"/>
              <w:bottom w:val="single" w:sz="2" w:space="0" w:color="auto"/>
              <w:right w:val="single" w:sz="2" w:space="0" w:color="auto"/>
            </w:tcBorders>
          </w:tcPr>
          <w:p w14:paraId="2A2A00D8" w14:textId="15A8602B" w:rsidR="00D35A00" w:rsidRPr="003B61B9" w:rsidRDefault="00D35A00" w:rsidP="00D35A00">
            <w:pPr>
              <w:spacing w:before="20" w:after="20"/>
              <w:rPr>
                <w:rFonts w:ascii="Arial" w:hAnsi="Arial" w:cs="Arial"/>
                <w:sz w:val="18"/>
                <w:szCs w:val="18"/>
              </w:rPr>
            </w:pPr>
            <w:r w:rsidRPr="00C15AF5">
              <w:rPr>
                <w:rFonts w:ascii="Arial" w:hAnsi="Arial" w:cs="Arial"/>
                <w:b/>
                <w:sz w:val="18"/>
                <w:szCs w:val="18"/>
              </w:rPr>
              <w:t>X</w:t>
            </w:r>
            <w:r>
              <w:rPr>
                <w:rFonts w:ascii="Arial" w:hAnsi="Arial" w:cs="Arial"/>
                <w:sz w:val="18"/>
                <w:szCs w:val="18"/>
              </w:rPr>
              <w:t xml:space="preserve"> – resident received dialysis treatments;</w:t>
            </w:r>
            <w:r w:rsidRPr="00C15AF5">
              <w:rPr>
                <w:rFonts w:ascii="Arial" w:hAnsi="Arial" w:cs="Arial"/>
                <w:b/>
                <w:sz w:val="18"/>
                <w:szCs w:val="18"/>
              </w:rPr>
              <w:t xml:space="preserve"> M</w:t>
            </w:r>
            <w:r>
              <w:rPr>
                <w:rFonts w:ascii="Arial" w:hAnsi="Arial" w:cs="Arial"/>
                <w:sz w:val="18"/>
                <w:szCs w:val="18"/>
              </w:rPr>
              <w:t xml:space="preserve"> – if part of a resident</w:t>
            </w:r>
            <w:r w:rsidR="001F262E">
              <w:rPr>
                <w:rFonts w:ascii="Arial" w:hAnsi="Arial" w:cs="Arial"/>
                <w:sz w:val="18"/>
                <w:szCs w:val="18"/>
              </w:rPr>
              <w:t>’</w:t>
            </w:r>
            <w:r>
              <w:rPr>
                <w:rFonts w:ascii="Arial" w:hAnsi="Arial" w:cs="Arial"/>
                <w:sz w:val="18"/>
                <w:szCs w:val="18"/>
              </w:rPr>
              <w:t>s care is the use of side rails, transfer poles, chair / bed alarms, belt restraints</w:t>
            </w:r>
          </w:p>
        </w:tc>
      </w:tr>
      <w:tr w:rsidR="00D35A00" w14:paraId="658CE898" w14:textId="77777777" w:rsidTr="00D35A00">
        <w:trPr>
          <w:trHeight w:val="168"/>
        </w:trPr>
        <w:tc>
          <w:tcPr>
            <w:tcW w:w="3690" w:type="dxa"/>
            <w:tcBorders>
              <w:top w:val="single" w:sz="2" w:space="0" w:color="auto"/>
              <w:left w:val="single" w:sz="2" w:space="0" w:color="auto"/>
              <w:bottom w:val="single" w:sz="2" w:space="0" w:color="auto"/>
              <w:right w:val="single" w:sz="2" w:space="0" w:color="auto"/>
            </w:tcBorders>
          </w:tcPr>
          <w:p w14:paraId="4C50F99F" w14:textId="77777777" w:rsidR="00D35A00" w:rsidRPr="00D35A00" w:rsidRDefault="00D35A00" w:rsidP="00D35A00">
            <w:pPr>
              <w:spacing w:before="20" w:after="20"/>
              <w:rPr>
                <w:rFonts w:ascii="Arial" w:hAnsi="Arial" w:cs="Arial"/>
                <w:sz w:val="18"/>
                <w:szCs w:val="18"/>
              </w:rPr>
            </w:pPr>
            <w:r w:rsidRPr="00D35A00">
              <w:rPr>
                <w:rFonts w:ascii="Arial" w:hAnsi="Arial" w:cs="Arial"/>
                <w:sz w:val="18"/>
                <w:szCs w:val="18"/>
              </w:rPr>
              <w:t>Recent Hospitalization</w:t>
            </w:r>
          </w:p>
        </w:tc>
        <w:tc>
          <w:tcPr>
            <w:tcW w:w="10700" w:type="dxa"/>
            <w:tcBorders>
              <w:top w:val="single" w:sz="2" w:space="0" w:color="auto"/>
              <w:left w:val="single" w:sz="2" w:space="0" w:color="auto"/>
              <w:bottom w:val="single" w:sz="2" w:space="0" w:color="auto"/>
              <w:right w:val="single" w:sz="2" w:space="0" w:color="auto"/>
            </w:tcBorders>
          </w:tcPr>
          <w:p w14:paraId="59852FF0" w14:textId="77777777" w:rsidR="00D35A00" w:rsidRPr="00C15AF5" w:rsidRDefault="00D35A00" w:rsidP="00D35A00">
            <w:pPr>
              <w:spacing w:before="20" w:after="20"/>
              <w:rPr>
                <w:rFonts w:ascii="Arial" w:hAnsi="Arial" w:cs="Arial"/>
                <w:b/>
                <w:sz w:val="18"/>
                <w:szCs w:val="18"/>
              </w:rPr>
            </w:pPr>
            <w:r w:rsidRPr="00C15AF5">
              <w:rPr>
                <w:rFonts w:ascii="Arial" w:hAnsi="Arial" w:cs="Arial"/>
                <w:b/>
                <w:sz w:val="18"/>
                <w:szCs w:val="18"/>
              </w:rPr>
              <w:t xml:space="preserve">X </w:t>
            </w:r>
            <w:r w:rsidRPr="001B17CE">
              <w:rPr>
                <w:rFonts w:ascii="Arial" w:hAnsi="Arial" w:cs="Arial"/>
                <w:sz w:val="18"/>
                <w:szCs w:val="18"/>
              </w:rPr>
              <w:t>– resident has been hospitalized within the last 60 days</w:t>
            </w:r>
          </w:p>
        </w:tc>
      </w:tr>
      <w:tr w:rsidR="00D35A00" w14:paraId="7307441A" w14:textId="77777777" w:rsidTr="00D35A00">
        <w:trPr>
          <w:trHeight w:val="168"/>
        </w:trPr>
        <w:tc>
          <w:tcPr>
            <w:tcW w:w="3690" w:type="dxa"/>
            <w:tcBorders>
              <w:top w:val="single" w:sz="2" w:space="0" w:color="auto"/>
              <w:left w:val="single" w:sz="2" w:space="0" w:color="auto"/>
              <w:bottom w:val="single" w:sz="2" w:space="0" w:color="auto"/>
              <w:right w:val="single" w:sz="2" w:space="0" w:color="auto"/>
            </w:tcBorders>
          </w:tcPr>
          <w:p w14:paraId="69C40A53" w14:textId="77777777" w:rsidR="00D35A00" w:rsidRPr="003B61B9" w:rsidRDefault="00D35A00" w:rsidP="00D35A00">
            <w:pPr>
              <w:spacing w:before="20" w:after="20"/>
              <w:rPr>
                <w:rFonts w:ascii="Arial" w:hAnsi="Arial" w:cs="Arial"/>
                <w:sz w:val="18"/>
                <w:szCs w:val="18"/>
              </w:rPr>
            </w:pPr>
            <w:r w:rsidRPr="003B61B9">
              <w:rPr>
                <w:rFonts w:ascii="Arial" w:hAnsi="Arial" w:cs="Arial"/>
                <w:sz w:val="18"/>
                <w:szCs w:val="18"/>
              </w:rPr>
              <w:t>Oxygen / Respiratory Therapy</w:t>
            </w:r>
          </w:p>
        </w:tc>
        <w:tc>
          <w:tcPr>
            <w:tcW w:w="10700" w:type="dxa"/>
            <w:tcBorders>
              <w:top w:val="single" w:sz="2" w:space="0" w:color="auto"/>
              <w:left w:val="single" w:sz="2" w:space="0" w:color="auto"/>
              <w:bottom w:val="single" w:sz="2" w:space="0" w:color="auto"/>
              <w:right w:val="single" w:sz="2" w:space="0" w:color="auto"/>
            </w:tcBorders>
          </w:tcPr>
          <w:p w14:paraId="20CCFCB4" w14:textId="77777777" w:rsidR="00D35A00" w:rsidRPr="003B61B9" w:rsidRDefault="00D35A00" w:rsidP="00D35A00">
            <w:pPr>
              <w:spacing w:before="20" w:after="20"/>
              <w:rPr>
                <w:rFonts w:ascii="Arial" w:hAnsi="Arial" w:cs="Arial"/>
                <w:sz w:val="18"/>
                <w:szCs w:val="18"/>
              </w:rPr>
            </w:pPr>
            <w:r w:rsidRPr="00C15AF5">
              <w:rPr>
                <w:rFonts w:ascii="Arial" w:hAnsi="Arial" w:cs="Arial"/>
                <w:b/>
                <w:sz w:val="18"/>
                <w:szCs w:val="18"/>
              </w:rPr>
              <w:t>X</w:t>
            </w:r>
            <w:r>
              <w:rPr>
                <w:rFonts w:ascii="Arial" w:hAnsi="Arial" w:cs="Arial"/>
                <w:sz w:val="18"/>
                <w:szCs w:val="18"/>
              </w:rPr>
              <w:t xml:space="preserve"> – resident receives oxygen and/or respiratory therapy or treatments</w:t>
            </w:r>
          </w:p>
        </w:tc>
      </w:tr>
      <w:tr w:rsidR="00D35A00" w14:paraId="6F6FC66C" w14:textId="77777777" w:rsidTr="00D35A00">
        <w:trPr>
          <w:trHeight w:val="168"/>
        </w:trPr>
        <w:tc>
          <w:tcPr>
            <w:tcW w:w="3690" w:type="dxa"/>
            <w:tcBorders>
              <w:top w:val="single" w:sz="2" w:space="0" w:color="auto"/>
              <w:left w:val="single" w:sz="2" w:space="0" w:color="auto"/>
              <w:bottom w:val="single" w:sz="2" w:space="0" w:color="auto"/>
              <w:right w:val="single" w:sz="2" w:space="0" w:color="auto"/>
            </w:tcBorders>
          </w:tcPr>
          <w:p w14:paraId="78CC9AEB" w14:textId="77777777" w:rsidR="00D35A00" w:rsidRPr="003B61B9" w:rsidRDefault="00D35A00" w:rsidP="00D35A00">
            <w:pPr>
              <w:spacing w:before="20" w:after="20"/>
              <w:rPr>
                <w:rFonts w:ascii="Arial" w:hAnsi="Arial" w:cs="Arial"/>
                <w:sz w:val="18"/>
                <w:szCs w:val="18"/>
              </w:rPr>
            </w:pPr>
            <w:r w:rsidRPr="003B61B9">
              <w:rPr>
                <w:rFonts w:ascii="Arial" w:hAnsi="Arial" w:cs="Arial"/>
                <w:sz w:val="18"/>
                <w:szCs w:val="18"/>
              </w:rPr>
              <w:t>Home Health / Hospice / Private Caregiver</w:t>
            </w:r>
          </w:p>
        </w:tc>
        <w:tc>
          <w:tcPr>
            <w:tcW w:w="10700" w:type="dxa"/>
            <w:tcBorders>
              <w:top w:val="single" w:sz="2" w:space="0" w:color="auto"/>
              <w:left w:val="single" w:sz="2" w:space="0" w:color="auto"/>
              <w:bottom w:val="single" w:sz="2" w:space="0" w:color="auto"/>
              <w:right w:val="single" w:sz="2" w:space="0" w:color="auto"/>
            </w:tcBorders>
          </w:tcPr>
          <w:p w14:paraId="5C6024C7" w14:textId="77777777" w:rsidR="00D35A00" w:rsidRPr="003B61B9" w:rsidRDefault="00D35A00" w:rsidP="00D35A00">
            <w:pPr>
              <w:spacing w:before="20" w:after="20"/>
              <w:rPr>
                <w:rFonts w:ascii="Arial" w:hAnsi="Arial" w:cs="Arial"/>
                <w:sz w:val="18"/>
                <w:szCs w:val="18"/>
              </w:rPr>
            </w:pPr>
            <w:r w:rsidRPr="00C15AF5">
              <w:rPr>
                <w:rFonts w:ascii="Arial" w:hAnsi="Arial" w:cs="Arial"/>
                <w:b/>
                <w:sz w:val="18"/>
                <w:szCs w:val="18"/>
              </w:rPr>
              <w:t>HH</w:t>
            </w:r>
            <w:r>
              <w:rPr>
                <w:rFonts w:ascii="Arial" w:hAnsi="Arial" w:cs="Arial"/>
                <w:sz w:val="18"/>
                <w:szCs w:val="18"/>
              </w:rPr>
              <w:t xml:space="preserve"> – resident receives </w:t>
            </w:r>
            <w:r w:rsidRPr="00C15AF5">
              <w:rPr>
                <w:rFonts w:ascii="Arial" w:hAnsi="Arial" w:cs="Arial"/>
                <w:b/>
                <w:sz w:val="18"/>
                <w:szCs w:val="18"/>
                <w:u w:val="single"/>
              </w:rPr>
              <w:t>H</w:t>
            </w:r>
            <w:r>
              <w:rPr>
                <w:rFonts w:ascii="Arial" w:hAnsi="Arial" w:cs="Arial"/>
                <w:sz w:val="18"/>
                <w:szCs w:val="18"/>
              </w:rPr>
              <w:t xml:space="preserve">ome </w:t>
            </w:r>
            <w:r w:rsidRPr="00C15AF5">
              <w:rPr>
                <w:rFonts w:ascii="Arial" w:hAnsi="Arial" w:cs="Arial"/>
                <w:b/>
                <w:sz w:val="18"/>
                <w:szCs w:val="18"/>
                <w:u w:val="single"/>
              </w:rPr>
              <w:t>H</w:t>
            </w:r>
            <w:r>
              <w:rPr>
                <w:rFonts w:ascii="Arial" w:hAnsi="Arial" w:cs="Arial"/>
                <w:sz w:val="18"/>
                <w:szCs w:val="18"/>
              </w:rPr>
              <w:t xml:space="preserve">ealth services; </w:t>
            </w:r>
            <w:r w:rsidRPr="00C15AF5">
              <w:rPr>
                <w:rFonts w:ascii="Arial" w:hAnsi="Arial" w:cs="Arial"/>
                <w:b/>
                <w:sz w:val="18"/>
                <w:szCs w:val="18"/>
              </w:rPr>
              <w:t>HOS</w:t>
            </w:r>
            <w:r>
              <w:rPr>
                <w:rFonts w:ascii="Arial" w:hAnsi="Arial" w:cs="Arial"/>
                <w:sz w:val="18"/>
                <w:szCs w:val="18"/>
              </w:rPr>
              <w:t xml:space="preserve"> – resident receives </w:t>
            </w:r>
            <w:r w:rsidRPr="00C15AF5">
              <w:rPr>
                <w:rFonts w:ascii="Arial" w:hAnsi="Arial" w:cs="Arial"/>
                <w:b/>
                <w:sz w:val="18"/>
                <w:szCs w:val="18"/>
              </w:rPr>
              <w:t>HOS</w:t>
            </w:r>
            <w:r>
              <w:rPr>
                <w:rFonts w:ascii="Arial" w:hAnsi="Arial" w:cs="Arial"/>
                <w:sz w:val="18"/>
                <w:szCs w:val="18"/>
              </w:rPr>
              <w:t xml:space="preserve">pice services; </w:t>
            </w:r>
            <w:r w:rsidRPr="00C15AF5">
              <w:rPr>
                <w:rFonts w:ascii="Arial" w:hAnsi="Arial" w:cs="Arial"/>
                <w:b/>
                <w:sz w:val="18"/>
                <w:szCs w:val="18"/>
              </w:rPr>
              <w:t>P</w:t>
            </w:r>
            <w:r>
              <w:rPr>
                <w:rFonts w:ascii="Arial" w:hAnsi="Arial" w:cs="Arial"/>
                <w:sz w:val="18"/>
                <w:szCs w:val="18"/>
              </w:rPr>
              <w:t xml:space="preserve"> – resident received care from </w:t>
            </w:r>
            <w:r w:rsidRPr="00C15AF5">
              <w:rPr>
                <w:rFonts w:ascii="Arial" w:hAnsi="Arial" w:cs="Arial"/>
                <w:b/>
                <w:sz w:val="18"/>
                <w:szCs w:val="18"/>
                <w:u w:val="single"/>
              </w:rPr>
              <w:t>P</w:t>
            </w:r>
            <w:r>
              <w:rPr>
                <w:rFonts w:ascii="Arial" w:hAnsi="Arial" w:cs="Arial"/>
                <w:sz w:val="18"/>
                <w:szCs w:val="18"/>
              </w:rPr>
              <w:t>rivate caregiver</w:t>
            </w:r>
          </w:p>
        </w:tc>
      </w:tr>
    </w:tbl>
    <w:p w14:paraId="2E1C1F29" w14:textId="77777777" w:rsidR="00AA2886" w:rsidRPr="00D35A00" w:rsidRDefault="00AA2886" w:rsidP="0037235F">
      <w:pPr>
        <w:spacing w:after="0"/>
        <w:rPr>
          <w:rFonts w:ascii="Arial" w:hAnsi="Arial" w:cs="Arial"/>
          <w:sz w:val="2"/>
          <w:szCs w:val="2"/>
        </w:rPr>
      </w:pPr>
    </w:p>
    <w:sectPr w:rsidR="00AA2886" w:rsidRPr="00D35A00" w:rsidSect="00E728B1">
      <w:pgSz w:w="15840" w:h="12240" w:orient="landscape"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3123" w14:textId="77777777" w:rsidR="00AA2886" w:rsidRDefault="00AA2886" w:rsidP="006E5B97">
      <w:pPr>
        <w:spacing w:after="0" w:line="240" w:lineRule="auto"/>
      </w:pPr>
      <w:r>
        <w:separator/>
      </w:r>
    </w:p>
  </w:endnote>
  <w:endnote w:type="continuationSeparator" w:id="0">
    <w:p w14:paraId="149C5EE5" w14:textId="77777777" w:rsidR="00AA2886" w:rsidRDefault="00AA2886" w:rsidP="006E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79367"/>
      <w:docPartObj>
        <w:docPartGallery w:val="Page Numbers (Bottom of Page)"/>
        <w:docPartUnique/>
      </w:docPartObj>
    </w:sdtPr>
    <w:sdtEndPr/>
    <w:sdtContent>
      <w:sdt>
        <w:sdtPr>
          <w:id w:val="-1769616900"/>
          <w:docPartObj>
            <w:docPartGallery w:val="Page Numbers (Top of Page)"/>
            <w:docPartUnique/>
          </w:docPartObj>
        </w:sdtPr>
        <w:sdtEndPr/>
        <w:sdtContent>
          <w:p w14:paraId="3C1224D9" w14:textId="4F6EB582" w:rsidR="00AA2886" w:rsidRDefault="00AA2886" w:rsidP="005B734D">
            <w:pPr>
              <w:pStyle w:val="Footer"/>
              <w:tabs>
                <w:tab w:val="clear" w:pos="4680"/>
                <w:tab w:val="clear" w:pos="9360"/>
                <w:tab w:val="right" w:pos="14400"/>
              </w:tabs>
            </w:pPr>
            <w:r>
              <w:rPr>
                <w:rFonts w:ascii="Arial" w:hAnsi="Arial" w:cs="Arial"/>
                <w:b/>
                <w:sz w:val="16"/>
                <w:szCs w:val="16"/>
              </w:rPr>
              <w:t>RESIDENT CHARACTERISTIC ROSTER AND SAMPLE SELECTION</w:t>
            </w:r>
            <w:r>
              <w:tab/>
            </w:r>
            <w:r w:rsidRPr="006E5B97">
              <w:rPr>
                <w:rFonts w:ascii="Arial" w:hAnsi="Arial" w:cs="Arial"/>
                <w:sz w:val="20"/>
                <w:szCs w:val="20"/>
              </w:rPr>
              <w:t xml:space="preserve">Page </w:t>
            </w:r>
            <w:r w:rsidRPr="006E5B97">
              <w:rPr>
                <w:rFonts w:ascii="Arial" w:hAnsi="Arial" w:cs="Arial"/>
                <w:bCs/>
                <w:sz w:val="20"/>
                <w:szCs w:val="20"/>
              </w:rPr>
              <w:fldChar w:fldCharType="begin"/>
            </w:r>
            <w:r w:rsidRPr="006E5B97">
              <w:rPr>
                <w:rFonts w:ascii="Arial" w:hAnsi="Arial" w:cs="Arial"/>
                <w:bCs/>
                <w:sz w:val="20"/>
                <w:szCs w:val="20"/>
              </w:rPr>
              <w:instrText xml:space="preserve"> PAGE </w:instrText>
            </w:r>
            <w:r w:rsidRPr="006E5B97">
              <w:rPr>
                <w:rFonts w:ascii="Arial" w:hAnsi="Arial" w:cs="Arial"/>
                <w:bCs/>
                <w:sz w:val="20"/>
                <w:szCs w:val="20"/>
              </w:rPr>
              <w:fldChar w:fldCharType="separate"/>
            </w:r>
            <w:r w:rsidR="00CD3382">
              <w:rPr>
                <w:rFonts w:ascii="Arial" w:hAnsi="Arial" w:cs="Arial"/>
                <w:bCs/>
                <w:noProof/>
                <w:sz w:val="20"/>
                <w:szCs w:val="20"/>
              </w:rPr>
              <w:t>1</w:t>
            </w:r>
            <w:r w:rsidRPr="006E5B97">
              <w:rPr>
                <w:rFonts w:ascii="Arial" w:hAnsi="Arial" w:cs="Arial"/>
                <w:bCs/>
                <w:sz w:val="20"/>
                <w:szCs w:val="20"/>
              </w:rPr>
              <w:fldChar w:fldCharType="end"/>
            </w:r>
            <w:r w:rsidRPr="006E5B97">
              <w:rPr>
                <w:rFonts w:ascii="Arial" w:hAnsi="Arial" w:cs="Arial"/>
                <w:sz w:val="20"/>
                <w:szCs w:val="20"/>
              </w:rPr>
              <w:t xml:space="preserve"> of </w:t>
            </w:r>
            <w:r w:rsidRPr="006E5B97">
              <w:rPr>
                <w:rFonts w:ascii="Arial" w:hAnsi="Arial" w:cs="Arial"/>
                <w:bCs/>
                <w:sz w:val="20"/>
                <w:szCs w:val="20"/>
              </w:rPr>
              <w:fldChar w:fldCharType="begin"/>
            </w:r>
            <w:r w:rsidRPr="006E5B97">
              <w:rPr>
                <w:rFonts w:ascii="Arial" w:hAnsi="Arial" w:cs="Arial"/>
                <w:bCs/>
                <w:sz w:val="20"/>
                <w:szCs w:val="20"/>
              </w:rPr>
              <w:instrText xml:space="preserve"> NUMPAGES  </w:instrText>
            </w:r>
            <w:r w:rsidRPr="006E5B97">
              <w:rPr>
                <w:rFonts w:ascii="Arial" w:hAnsi="Arial" w:cs="Arial"/>
                <w:bCs/>
                <w:sz w:val="20"/>
                <w:szCs w:val="20"/>
              </w:rPr>
              <w:fldChar w:fldCharType="separate"/>
            </w:r>
            <w:r w:rsidR="00CD3382">
              <w:rPr>
                <w:rFonts w:ascii="Arial" w:hAnsi="Arial" w:cs="Arial"/>
                <w:bCs/>
                <w:noProof/>
                <w:sz w:val="20"/>
                <w:szCs w:val="20"/>
              </w:rPr>
              <w:t>3</w:t>
            </w:r>
            <w:r w:rsidRPr="006E5B97">
              <w:rPr>
                <w:rFonts w:ascii="Arial" w:hAnsi="Arial" w:cs="Arial"/>
                <w:bCs/>
                <w:sz w:val="20"/>
                <w:szCs w:val="20"/>
              </w:rPr>
              <w:fldChar w:fldCharType="end"/>
            </w:r>
          </w:p>
        </w:sdtContent>
      </w:sdt>
    </w:sdtContent>
  </w:sdt>
  <w:p w14:paraId="1F1C7273" w14:textId="4CF97530" w:rsidR="00AA2886" w:rsidRPr="00B050EF" w:rsidRDefault="00AA2886" w:rsidP="005B734D">
    <w:pPr>
      <w:pStyle w:val="Footer"/>
      <w:tabs>
        <w:tab w:val="right" w:pos="14400"/>
      </w:tabs>
      <w:rPr>
        <w:rFonts w:ascii="Arial" w:hAnsi="Arial" w:cs="Arial"/>
        <w:b/>
        <w:sz w:val="16"/>
        <w:szCs w:val="16"/>
      </w:rPr>
    </w:pPr>
    <w:r w:rsidRPr="00B050EF">
      <w:rPr>
        <w:rFonts w:ascii="Arial" w:hAnsi="Arial" w:cs="Arial"/>
        <w:b/>
        <w:sz w:val="16"/>
        <w:szCs w:val="16"/>
      </w:rPr>
      <w:t>DSHS 15-</w:t>
    </w:r>
    <w:r w:rsidR="00940222">
      <w:rPr>
        <w:rFonts w:ascii="Arial" w:hAnsi="Arial" w:cs="Arial"/>
        <w:b/>
        <w:sz w:val="16"/>
        <w:szCs w:val="16"/>
      </w:rPr>
      <w:t>574</w:t>
    </w:r>
    <w:r w:rsidRPr="00B050EF">
      <w:rPr>
        <w:rFonts w:ascii="Arial" w:hAnsi="Arial" w:cs="Arial"/>
        <w:b/>
        <w:sz w:val="16"/>
        <w:szCs w:val="16"/>
      </w:rPr>
      <w:t xml:space="preserve"> (</w:t>
    </w:r>
    <w:r w:rsidR="002E4972">
      <w:rPr>
        <w:rFonts w:ascii="Arial" w:hAnsi="Arial" w:cs="Arial"/>
        <w:b/>
        <w:sz w:val="16"/>
        <w:szCs w:val="16"/>
      </w:rPr>
      <w:t>REV. 04/2023</w:t>
    </w:r>
    <w:r w:rsidR="00940222">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573B" w14:textId="77777777" w:rsidR="00AA2886" w:rsidRDefault="00AA2886" w:rsidP="006E5B97">
      <w:pPr>
        <w:spacing w:after="0" w:line="240" w:lineRule="auto"/>
      </w:pPr>
      <w:r>
        <w:separator/>
      </w:r>
    </w:p>
  </w:footnote>
  <w:footnote w:type="continuationSeparator" w:id="0">
    <w:p w14:paraId="33932748" w14:textId="77777777" w:rsidR="00AA2886" w:rsidRDefault="00AA2886" w:rsidP="006E5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revisionView w:markup="0"/>
  <w:documentProtection w:edit="forms" w:enforcement="1" w:cryptProviderType="rsaAES" w:cryptAlgorithmClass="hash" w:cryptAlgorithmType="typeAny" w:cryptAlgorithmSid="14" w:cryptSpinCount="100000" w:hash="YQlXPwXtRV03/MG7w7/a2aTBw1/8oEMvQXGvF42urFCMKgGNw/oLoSX6Qrh4kp+7AFRGCIMDq+D2meOVAI79vw==" w:salt="VcMyYwoN/ssOcQ5HH/vuy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66"/>
    <w:rsid w:val="000D0F71"/>
    <w:rsid w:val="001A2590"/>
    <w:rsid w:val="001B17CE"/>
    <w:rsid w:val="001F262E"/>
    <w:rsid w:val="002B2004"/>
    <w:rsid w:val="002E4972"/>
    <w:rsid w:val="0037235F"/>
    <w:rsid w:val="003867DD"/>
    <w:rsid w:val="003B61B9"/>
    <w:rsid w:val="00550D9D"/>
    <w:rsid w:val="005B734D"/>
    <w:rsid w:val="006E5B97"/>
    <w:rsid w:val="007F4B55"/>
    <w:rsid w:val="007F7F87"/>
    <w:rsid w:val="0089387B"/>
    <w:rsid w:val="008A2FCE"/>
    <w:rsid w:val="008C4F86"/>
    <w:rsid w:val="00927410"/>
    <w:rsid w:val="00940222"/>
    <w:rsid w:val="00AA2886"/>
    <w:rsid w:val="00AC02C9"/>
    <w:rsid w:val="00AF2266"/>
    <w:rsid w:val="00B050EF"/>
    <w:rsid w:val="00B74847"/>
    <w:rsid w:val="00C15AF5"/>
    <w:rsid w:val="00CC31DE"/>
    <w:rsid w:val="00CD3382"/>
    <w:rsid w:val="00CE5848"/>
    <w:rsid w:val="00D35A00"/>
    <w:rsid w:val="00DD263F"/>
    <w:rsid w:val="00E728B1"/>
    <w:rsid w:val="00F926EB"/>
    <w:rsid w:val="00F9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4E9B04"/>
  <w15:chartTrackingRefBased/>
  <w15:docId w15:val="{99E39829-164C-4AD6-BC37-5A31E3AB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B97"/>
  </w:style>
  <w:style w:type="paragraph" w:styleId="Footer">
    <w:name w:val="footer"/>
    <w:basedOn w:val="Normal"/>
    <w:link w:val="FooterChar"/>
    <w:uiPriority w:val="99"/>
    <w:unhideWhenUsed/>
    <w:rsid w:val="006E5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B97"/>
  </w:style>
  <w:style w:type="paragraph" w:styleId="BalloonText">
    <w:name w:val="Balloon Text"/>
    <w:basedOn w:val="Normal"/>
    <w:link w:val="BalloonTextChar"/>
    <w:uiPriority w:val="99"/>
    <w:semiHidden/>
    <w:unhideWhenUsed/>
    <w:rsid w:val="00D35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A00"/>
    <w:rPr>
      <w:rFonts w:ascii="Segoe UI" w:hAnsi="Segoe UI" w:cs="Segoe UI"/>
      <w:sz w:val="18"/>
      <w:szCs w:val="18"/>
    </w:rPr>
  </w:style>
  <w:style w:type="paragraph" w:styleId="Revision">
    <w:name w:val="Revision"/>
    <w:hidden/>
    <w:uiPriority w:val="99"/>
    <w:semiHidden/>
    <w:rsid w:val="001F26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61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4394</Words>
  <Characters>16611</Characters>
  <Application>Microsoft Office Word</Application>
  <DocSecurity>0</DocSecurity>
  <Lines>2768</Lines>
  <Paragraphs>3000</Paragraphs>
  <ScaleCrop>false</ScaleCrop>
  <HeadingPairs>
    <vt:vector size="2" baseType="variant">
      <vt:variant>
        <vt:lpstr>Title</vt:lpstr>
      </vt:variant>
      <vt:variant>
        <vt:i4>1</vt:i4>
      </vt:variant>
    </vt:vector>
  </HeadingPairs>
  <TitlesOfParts>
    <vt:vector size="1" baseType="lpstr">
      <vt:lpstr>Resident Characteristic Roster and Sample Selection</vt:lpstr>
    </vt:vector>
  </TitlesOfParts>
  <Company>DSHS</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Characteristic Roster and Sample Selection</dc:title>
  <dc:subject/>
  <dc:creator>Brombacher, Millie (DSHS/OOS/OIG)</dc:creator>
  <cp:keywords/>
  <dc:description/>
  <cp:lastModifiedBy>Brombacher, Millie (DSHS/OOS/OIG)</cp:lastModifiedBy>
  <cp:revision>2</cp:revision>
  <cp:lastPrinted>2023-04-19T21:36:00Z</cp:lastPrinted>
  <dcterms:created xsi:type="dcterms:W3CDTF">2023-04-20T20:01:00Z</dcterms:created>
  <dcterms:modified xsi:type="dcterms:W3CDTF">2023-04-20T20:01:00Z</dcterms:modified>
</cp:coreProperties>
</file>