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52CC" w14:textId="77777777" w:rsidR="001E30E5" w:rsidRDefault="001E30E5"/>
    <w:p w14:paraId="41934C9A" w14:textId="77777777" w:rsidR="00E940F6" w:rsidRPr="009734C3" w:rsidRDefault="00E940F6" w:rsidP="00E940F6">
      <w:pPr>
        <w:rPr>
          <w:b/>
          <w:bCs/>
        </w:rPr>
      </w:pPr>
      <w:r w:rsidRPr="009734C3">
        <w:rPr>
          <w:b/>
          <w:bCs/>
        </w:rPr>
        <w:t>We would like to invite you to attend a Facing Fentanyl Together resource fair</w:t>
      </w:r>
      <w:r>
        <w:rPr>
          <w:b/>
          <w:bCs/>
        </w:rPr>
        <w:t xml:space="preserve"> </w:t>
      </w:r>
      <w:hyperlink r:id="rId7" w:history="1">
        <w:r>
          <w:rPr>
            <w:rStyle w:val="Hyperlink"/>
            <w:b/>
            <w:bCs/>
          </w:rPr>
          <w:t>near you</w:t>
        </w:r>
      </w:hyperlink>
      <w:r w:rsidRPr="009734C3">
        <w:rPr>
          <w:b/>
          <w:bCs/>
        </w:rPr>
        <w:t xml:space="preserve"> on Friday, Sept. 20, 2024</w:t>
      </w:r>
    </w:p>
    <w:p w14:paraId="77E50E97" w14:textId="016742F9" w:rsidR="00E940F6" w:rsidRDefault="00E940F6" w:rsidP="00E940F6">
      <w:pPr>
        <w:rPr>
          <w:rFonts w:cstheme="minorHAnsi"/>
        </w:rPr>
      </w:pPr>
      <w:r w:rsidRPr="00A349D1">
        <w:t xml:space="preserve">Our community is joining forces and Facing Fentanyl Together by hosting a </w:t>
      </w:r>
      <w:r>
        <w:t>free event</w:t>
      </w:r>
      <w:r w:rsidRPr="00A349D1">
        <w:t xml:space="preserve"> to </w:t>
      </w:r>
      <w:r>
        <w:t xml:space="preserve">educate on prevention, harm reduction, treatment, recovery and community </w:t>
      </w:r>
      <w:proofErr w:type="gramStart"/>
      <w:r>
        <w:t>supports</w:t>
      </w:r>
      <w:proofErr w:type="gramEnd"/>
      <w:r>
        <w:t xml:space="preserve">, </w:t>
      </w:r>
      <w:r w:rsidRPr="00A349D1">
        <w:rPr>
          <w:rFonts w:cstheme="minorHAnsi"/>
        </w:rPr>
        <w:t>so people</w:t>
      </w:r>
      <w:r>
        <w:rPr>
          <w:rFonts w:cstheme="minorHAnsi"/>
        </w:rPr>
        <w:t xml:space="preserve"> in our area</w:t>
      </w:r>
      <w:r w:rsidRPr="00A349D1">
        <w:rPr>
          <w:rFonts w:cstheme="minorHAnsi"/>
        </w:rPr>
        <w:t xml:space="preserve"> are prepared to respond to the opioid/fentanyl crisis. </w:t>
      </w:r>
    </w:p>
    <w:p w14:paraId="12F13FAF" w14:textId="69C6B607" w:rsidR="00E940F6" w:rsidRPr="00A349D1" w:rsidRDefault="00E940F6" w:rsidP="00E940F6">
      <w:pPr>
        <w:rPr>
          <w:rFonts w:cstheme="minorHAnsi"/>
        </w:rPr>
      </w:pPr>
      <w:r>
        <w:rPr>
          <w:rFonts w:cstheme="minorHAnsi"/>
        </w:rPr>
        <w:t xml:space="preserve">Join us </w:t>
      </w:r>
      <w:r w:rsidRPr="00A349D1">
        <w:rPr>
          <w:rFonts w:cstheme="minorHAnsi"/>
        </w:rPr>
        <w:t>from 1-5 p.m. on Friday, Sept. 20, 2024</w:t>
      </w:r>
      <w:r>
        <w:rPr>
          <w:rFonts w:cstheme="minorHAnsi"/>
        </w:rPr>
        <w:t>,</w:t>
      </w:r>
      <w:r w:rsidRPr="00A349D1">
        <w:rPr>
          <w:rFonts w:cstheme="minorHAnsi"/>
        </w:rPr>
        <w:t xml:space="preserve"> at </w:t>
      </w:r>
      <w:r w:rsidRPr="00A349D1">
        <w:rPr>
          <w:rFonts w:cstheme="minorHAnsi"/>
          <w:highlight w:val="yellow"/>
        </w:rPr>
        <w:t xml:space="preserve">[insert location </w:t>
      </w:r>
      <w:r w:rsidRPr="00E940F6">
        <w:rPr>
          <w:rFonts w:cstheme="minorHAnsi"/>
          <w:highlight w:val="yellow"/>
        </w:rPr>
        <w:t>name and address</w:t>
      </w:r>
      <w:r w:rsidRPr="00A349D1">
        <w:rPr>
          <w:rFonts w:cstheme="minorHAnsi"/>
        </w:rPr>
        <w:t>]</w:t>
      </w:r>
      <w:r>
        <w:rPr>
          <w:rFonts w:cstheme="minorHAnsi"/>
        </w:rPr>
        <w:t xml:space="preserve"> for </w:t>
      </w:r>
      <w:r w:rsidRPr="00A349D1">
        <w:rPr>
          <w:rFonts w:cstheme="minorHAnsi"/>
        </w:rPr>
        <w:t>one of 26 Facing Fentanyl</w:t>
      </w:r>
      <w:r>
        <w:rPr>
          <w:rFonts w:cstheme="minorHAnsi"/>
        </w:rPr>
        <w:t xml:space="preserve"> Together</w:t>
      </w:r>
      <w:r w:rsidRPr="00A349D1">
        <w:rPr>
          <w:rFonts w:cstheme="minorHAnsi"/>
        </w:rPr>
        <w:t xml:space="preserve"> </w:t>
      </w:r>
      <w:r>
        <w:rPr>
          <w:rFonts w:cstheme="minorHAnsi"/>
        </w:rPr>
        <w:t>events</w:t>
      </w:r>
      <w:r w:rsidRPr="00A349D1">
        <w:rPr>
          <w:rFonts w:cstheme="minorHAnsi"/>
        </w:rPr>
        <w:t xml:space="preserve"> </w:t>
      </w:r>
      <w:r w:rsidR="007E7029">
        <w:rPr>
          <w:rFonts w:cstheme="minorHAnsi"/>
        </w:rPr>
        <w:t>take place</w:t>
      </w:r>
      <w:r w:rsidRPr="00A349D1">
        <w:rPr>
          <w:rFonts w:cstheme="minorHAnsi"/>
        </w:rPr>
        <w:t xml:space="preserve"> across Washington</w:t>
      </w:r>
      <w:r>
        <w:rPr>
          <w:rFonts w:cstheme="minorHAnsi"/>
        </w:rPr>
        <w:t xml:space="preserve"> at the same time</w:t>
      </w:r>
      <w:r w:rsidRPr="00A349D1">
        <w:rPr>
          <w:rFonts w:cstheme="minorHAnsi"/>
        </w:rPr>
        <w:t>.</w:t>
      </w:r>
    </w:p>
    <w:p w14:paraId="02D61615" w14:textId="77777777" w:rsidR="00E940F6" w:rsidRDefault="00E940F6" w:rsidP="00E940F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Our event will feature:</w:t>
      </w:r>
    </w:p>
    <w:p w14:paraId="6A19D8C0" w14:textId="77777777" w:rsidR="00E940F6" w:rsidRPr="00A5667F" w:rsidRDefault="00E940F6" w:rsidP="00E940F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7C9D35A2" w14:textId="77777777" w:rsidR="00E940F6" w:rsidRPr="00A5667F" w:rsidRDefault="00E940F6" w:rsidP="00E940F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361F90AC" w14:textId="77777777" w:rsidR="00E940F6" w:rsidRPr="00A5667F" w:rsidRDefault="00E940F6" w:rsidP="00E940F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</w:rPr>
      </w:pPr>
      <w:r w:rsidRPr="00A5667F">
        <w:rPr>
          <w:rFonts w:cstheme="minorHAnsi"/>
          <w:color w:val="000000" w:themeColor="text1"/>
          <w:highlight w:val="yellow"/>
        </w:rPr>
        <w:t>[insert resource or feature of your event]</w:t>
      </w:r>
    </w:p>
    <w:p w14:paraId="02C2BB42" w14:textId="316C12C3" w:rsidR="00E940F6" w:rsidRDefault="00E940F6" w:rsidP="00E940F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Why attend?</w:t>
      </w:r>
    </w:p>
    <w:p w14:paraId="73F92060" w14:textId="77777777" w:rsidR="00E940F6" w:rsidRPr="002D5DEA" w:rsidRDefault="00E940F6" w:rsidP="00E940F6">
      <w:pPr>
        <w:numPr>
          <w:ilvl w:val="0"/>
          <w:numId w:val="2"/>
        </w:numPr>
        <w:spacing w:after="0" w:line="278" w:lineRule="auto"/>
      </w:pPr>
      <w:r w:rsidRPr="002D5DEA">
        <w:t>Understand the fentanyl crisis.</w:t>
      </w:r>
    </w:p>
    <w:p w14:paraId="503C7D70" w14:textId="77777777" w:rsidR="00E940F6" w:rsidRPr="00E940F6" w:rsidRDefault="00E940F6" w:rsidP="00E940F6">
      <w:pPr>
        <w:numPr>
          <w:ilvl w:val="0"/>
          <w:numId w:val="2"/>
        </w:numPr>
        <w:spacing w:after="0" w:line="278" w:lineRule="auto"/>
      </w:pPr>
      <w:r w:rsidRPr="00E940F6">
        <w:t>Learn how to protect yourself and your loved ones.</w:t>
      </w:r>
    </w:p>
    <w:p w14:paraId="60BAFEE7" w14:textId="4D5EFDD4" w:rsidR="00E940F6" w:rsidRPr="00E940F6" w:rsidRDefault="00E940F6" w:rsidP="00E940F6">
      <w:pPr>
        <w:numPr>
          <w:ilvl w:val="0"/>
          <w:numId w:val="2"/>
        </w:numPr>
        <w:spacing w:line="278" w:lineRule="auto"/>
      </w:pPr>
      <w:r w:rsidRPr="00E940F6">
        <w:t>Discover support and recovery resources.</w:t>
      </w:r>
    </w:p>
    <w:p w14:paraId="596F23C8" w14:textId="30DB6D7C" w:rsidR="00E940F6" w:rsidRDefault="00E940F6" w:rsidP="00E940F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Facing Fentanyl Together is a partnership between DSHS, </w:t>
      </w:r>
      <w:r>
        <w:t>the</w:t>
      </w:r>
      <w:r w:rsidRPr="00D27A50">
        <w:rPr>
          <w:i/>
          <w:iCs/>
        </w:rPr>
        <w:t xml:space="preserve"> </w:t>
      </w:r>
      <w:r w:rsidRPr="00D27A50">
        <w:t xml:space="preserve">Department of Health, Health Care Authority, </w:t>
      </w:r>
      <w:r>
        <w:t xml:space="preserve">other impacted state agencies, </w:t>
      </w:r>
      <w:r w:rsidRPr="00D27A50">
        <w:t xml:space="preserve">tribes and community partners </w:t>
      </w:r>
      <w:r>
        <w:t xml:space="preserve">to host 26 events across our state on the same day, and at the same time. </w:t>
      </w:r>
      <w:r>
        <w:rPr>
          <w:rFonts w:cstheme="minorHAnsi"/>
          <w:color w:val="000000" w:themeColor="text1"/>
        </w:rPr>
        <w:t xml:space="preserve">For more information on this and other events planned in Washington, please visit our </w:t>
      </w:r>
      <w:hyperlink r:id="rId8" w:anchor="_msocom_1" w:history="1">
        <w:r w:rsidRPr="003F367D">
          <w:rPr>
            <w:rStyle w:val="Hyperlink"/>
            <w:rFonts w:cstheme="minorHAnsi"/>
          </w:rPr>
          <w:t>Facing Fentanyl Together</w:t>
        </w:r>
      </w:hyperlink>
      <w:r>
        <w:rPr>
          <w:rFonts w:cstheme="minorHAnsi"/>
          <w:color w:val="000000" w:themeColor="text1"/>
        </w:rPr>
        <w:t xml:space="preserve"> website. Questions? Contact </w:t>
      </w:r>
      <w:r w:rsidRPr="00FE63A6">
        <w:rPr>
          <w:rFonts w:cstheme="minorHAnsi"/>
          <w:color w:val="000000" w:themeColor="text1"/>
          <w:highlight w:val="yellow"/>
        </w:rPr>
        <w:t>[insert contact information]</w:t>
      </w:r>
    </w:p>
    <w:p w14:paraId="595356F9" w14:textId="57AA7690" w:rsidR="007E310C" w:rsidRDefault="007E310C" w:rsidP="00E940F6"/>
    <w:sectPr w:rsidR="007E31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891F" w14:textId="77777777" w:rsidR="007E310C" w:rsidRDefault="007E310C" w:rsidP="007E310C">
      <w:pPr>
        <w:spacing w:after="0" w:line="240" w:lineRule="auto"/>
      </w:pPr>
      <w:r>
        <w:separator/>
      </w:r>
    </w:p>
  </w:endnote>
  <w:endnote w:type="continuationSeparator" w:id="0">
    <w:p w14:paraId="666F7C70" w14:textId="77777777" w:rsidR="007E310C" w:rsidRDefault="007E310C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FAC8" w14:textId="77777777" w:rsidR="007E310C" w:rsidRDefault="007E310C" w:rsidP="007E310C">
      <w:pPr>
        <w:spacing w:after="0" w:line="240" w:lineRule="auto"/>
      </w:pPr>
      <w:r>
        <w:separator/>
      </w:r>
    </w:p>
  </w:footnote>
  <w:footnote w:type="continuationSeparator" w:id="0">
    <w:p w14:paraId="59EFECA0" w14:textId="77777777" w:rsidR="007E310C" w:rsidRDefault="007E310C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43FF" w14:textId="7785CA84" w:rsidR="007E310C" w:rsidRDefault="007E310C">
    <w:pPr>
      <w:pStyle w:val="Header"/>
    </w:pPr>
    <w:r>
      <w:rPr>
        <w:noProof/>
      </w:rPr>
      <w:drawing>
        <wp:inline distT="0" distB="0" distL="0" distR="0" wp14:anchorId="62B73458" wp14:editId="21AF4929">
          <wp:extent cx="5943600" cy="876935"/>
          <wp:effectExtent l="0" t="0" r="0" b="0"/>
          <wp:docPr id="510154503" name="Picture 2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54503" name="Picture 2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708"/>
    <w:multiLevelType w:val="hybridMultilevel"/>
    <w:tmpl w:val="6076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6017"/>
    <w:multiLevelType w:val="hybridMultilevel"/>
    <w:tmpl w:val="230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48059">
    <w:abstractNumId w:val="0"/>
  </w:num>
  <w:num w:numId="2" w16cid:durableId="18085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C"/>
    <w:rsid w:val="000B087C"/>
    <w:rsid w:val="001E30E5"/>
    <w:rsid w:val="003E47DD"/>
    <w:rsid w:val="003E560B"/>
    <w:rsid w:val="004B230D"/>
    <w:rsid w:val="004D05EC"/>
    <w:rsid w:val="00593B08"/>
    <w:rsid w:val="007E310C"/>
    <w:rsid w:val="007E7029"/>
    <w:rsid w:val="009E27A1"/>
    <w:rsid w:val="00AE1574"/>
    <w:rsid w:val="00E60A3C"/>
    <w:rsid w:val="00E82640"/>
    <w:rsid w:val="00E940F6"/>
    <w:rsid w:val="00F85D62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057DD"/>
  <w15:chartTrackingRefBased/>
  <w15:docId w15:val="{5806B596-3C48-45ED-B51C-7EA85C0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F6"/>
  </w:style>
  <w:style w:type="paragraph" w:styleId="Heading1">
    <w:name w:val="heading 1"/>
    <w:basedOn w:val="Normal"/>
    <w:next w:val="Normal"/>
    <w:link w:val="Heading1Char"/>
    <w:uiPriority w:val="9"/>
    <w:qFormat/>
    <w:rsid w:val="007E3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1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0C"/>
  </w:style>
  <w:style w:type="paragraph" w:styleId="Footer">
    <w:name w:val="footer"/>
    <w:basedOn w:val="Normal"/>
    <w:link w:val="FooterChar"/>
    <w:uiPriority w:val="99"/>
    <w:unhideWhenUsed/>
    <w:rsid w:val="007E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0C"/>
  </w:style>
  <w:style w:type="character" w:styleId="Hyperlink">
    <w:name w:val="Hyperlink"/>
    <w:basedOn w:val="DefaultParagraphFont"/>
    <w:uiPriority w:val="99"/>
    <w:unhideWhenUsed/>
    <w:rsid w:val="00E940F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0F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s/facing-fentanyl-toget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hs.wa.gov/os/facing-fentanyl-tog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Jessica (DSHS/OOS)</dc:creator>
  <cp:keywords/>
  <dc:description/>
  <cp:lastModifiedBy>Nelson, Jessica (DSHS/OOS)</cp:lastModifiedBy>
  <cp:revision>2</cp:revision>
  <dcterms:created xsi:type="dcterms:W3CDTF">2024-08-16T23:57:00Z</dcterms:created>
  <dcterms:modified xsi:type="dcterms:W3CDTF">2024-08-16T23:57:00Z</dcterms:modified>
</cp:coreProperties>
</file>